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17B85" w14:textId="51F76CE4" w:rsidR="00391ACC" w:rsidRDefault="00391ACC" w:rsidP="005E358C">
      <w:pPr>
        <w:pStyle w:val="Heading1"/>
        <w:spacing w:before="0" w:after="120"/>
      </w:pPr>
      <w:r w:rsidRPr="00C47AEF">
        <w:t xml:space="preserve">Translate Technology </w:t>
      </w:r>
      <w:r w:rsidR="00C47AEF">
        <w:t>Co-</w:t>
      </w:r>
      <w:r w:rsidR="00E01568">
        <w:t>Development</w:t>
      </w:r>
      <w:r w:rsidR="00E13310">
        <w:t xml:space="preserve"> Package:</w:t>
      </w:r>
      <w:r w:rsidR="00E01568">
        <w:t xml:space="preserve"> Funding Call</w:t>
      </w:r>
    </w:p>
    <w:p w14:paraId="693BB876" w14:textId="77777777" w:rsidR="000F5D9C" w:rsidRPr="00DB1575" w:rsidRDefault="00E01568" w:rsidP="008D4295">
      <w:pPr>
        <w:pStyle w:val="Heading2"/>
        <w:spacing w:before="320"/>
        <w:jc w:val="center"/>
      </w:pPr>
      <w:r w:rsidRPr="00DB1575">
        <w:rPr>
          <w:bCs w:val="0"/>
        </w:rPr>
        <w:t>Do you</w:t>
      </w:r>
      <w:r w:rsidR="00294480" w:rsidRPr="00DB1575">
        <w:rPr>
          <w:bCs w:val="0"/>
        </w:rPr>
        <w:t xml:space="preserve"> have an</w:t>
      </w:r>
      <w:r w:rsidR="00294480" w:rsidRPr="00DB1575">
        <w:t xml:space="preserve"> unmet clinical need, </w:t>
      </w:r>
      <w:r w:rsidRPr="00DB1575">
        <w:t>market opportunity</w:t>
      </w:r>
      <w:r w:rsidR="00294480" w:rsidRPr="00DB1575">
        <w:t>, or product concept</w:t>
      </w:r>
      <w:r w:rsidRPr="00DB1575">
        <w:t xml:space="preserve"> </w:t>
      </w:r>
    </w:p>
    <w:p w14:paraId="4AE9BFFE" w14:textId="0BA7A5BE" w:rsidR="00E01568" w:rsidRPr="00DB1575" w:rsidRDefault="00CB42FF" w:rsidP="002D3530">
      <w:pPr>
        <w:pStyle w:val="Heading2"/>
        <w:spacing w:before="0"/>
        <w:jc w:val="center"/>
      </w:pPr>
      <w:r w:rsidRPr="00DB1575">
        <w:rPr>
          <w:bCs w:val="0"/>
        </w:rPr>
        <w:t xml:space="preserve">that </w:t>
      </w:r>
      <w:r w:rsidR="00E01568" w:rsidRPr="00DB1575">
        <w:rPr>
          <w:bCs w:val="0"/>
        </w:rPr>
        <w:t>you would like to</w:t>
      </w:r>
      <w:r w:rsidR="00AA2AF5" w:rsidRPr="00DB1575">
        <w:rPr>
          <w:bCs w:val="0"/>
        </w:rPr>
        <w:t xml:space="preserve"> collaboratively</w:t>
      </w:r>
      <w:r w:rsidR="00E13310" w:rsidRPr="00DB1575">
        <w:rPr>
          <w:bCs w:val="0"/>
        </w:rPr>
        <w:t xml:space="preserve"> explore </w:t>
      </w:r>
      <w:r w:rsidR="007B12DB" w:rsidRPr="00DB1575">
        <w:rPr>
          <w:bCs w:val="0"/>
        </w:rPr>
        <w:t>further</w:t>
      </w:r>
      <w:r w:rsidR="003543C4" w:rsidRPr="00DB1575">
        <w:rPr>
          <w:bCs w:val="0"/>
        </w:rPr>
        <w:t>?</w:t>
      </w:r>
    </w:p>
    <w:p w14:paraId="40BD0A21" w14:textId="77777777" w:rsidR="000171FD" w:rsidRPr="008D4295" w:rsidRDefault="000171FD" w:rsidP="008D4295">
      <w:pPr>
        <w:ind w:firstLine="720"/>
        <w:rPr>
          <w:sz w:val="32"/>
        </w:rPr>
      </w:pPr>
    </w:p>
    <w:p w14:paraId="19006E85" w14:textId="7D6DD3FB" w:rsidR="00E01568" w:rsidRDefault="003F200D" w:rsidP="00404CE0">
      <w:pPr>
        <w:rPr>
          <w:color w:val="626466" w:themeColor="text1"/>
        </w:rPr>
      </w:pPr>
      <w:r>
        <w:rPr>
          <w:b/>
          <w:color w:val="626466" w:themeColor="text1"/>
        </w:rPr>
        <w:t xml:space="preserve">Up to </w:t>
      </w:r>
      <w:r w:rsidR="00545883">
        <w:rPr>
          <w:b/>
          <w:color w:val="626466" w:themeColor="text1"/>
        </w:rPr>
        <w:t>£</w:t>
      </w:r>
      <w:r w:rsidR="00B03EAE">
        <w:rPr>
          <w:b/>
          <w:color w:val="626466" w:themeColor="text1"/>
        </w:rPr>
        <w:t>84</w:t>
      </w:r>
      <w:r>
        <w:rPr>
          <w:b/>
          <w:color w:val="626466" w:themeColor="text1"/>
        </w:rPr>
        <w:t>,000 of support</w:t>
      </w:r>
      <w:r w:rsidR="00545883">
        <w:rPr>
          <w:b/>
          <w:color w:val="626466" w:themeColor="text1"/>
        </w:rPr>
        <w:t xml:space="preserve"> </w:t>
      </w:r>
      <w:r w:rsidR="00545883" w:rsidRPr="00E64BE7">
        <w:rPr>
          <w:bCs/>
          <w:color w:val="626466" w:themeColor="text1"/>
        </w:rPr>
        <w:t>is</w:t>
      </w:r>
      <w:r w:rsidR="00545883">
        <w:rPr>
          <w:b/>
          <w:color w:val="626466" w:themeColor="text1"/>
        </w:rPr>
        <w:t xml:space="preserve"> </w:t>
      </w:r>
      <w:r w:rsidR="00847E08" w:rsidRPr="00DA0A00">
        <w:rPr>
          <w:color w:val="626466" w:themeColor="text1"/>
        </w:rPr>
        <w:t>available</w:t>
      </w:r>
      <w:r w:rsidR="00545883">
        <w:rPr>
          <w:color w:val="626466" w:themeColor="text1"/>
        </w:rPr>
        <w:t xml:space="preserve"> for clinicians, industry representatives and academics</w:t>
      </w:r>
      <w:r w:rsidR="00DA0A00" w:rsidRPr="00DA0A00">
        <w:rPr>
          <w:color w:val="626466" w:themeColor="text1"/>
        </w:rPr>
        <w:t xml:space="preserve"> to </w:t>
      </w:r>
      <w:r w:rsidR="00E01568" w:rsidRPr="00DA0A00">
        <w:rPr>
          <w:color w:val="626466" w:themeColor="text1"/>
        </w:rPr>
        <w:t>develop</w:t>
      </w:r>
      <w:r w:rsidR="00FE79F3">
        <w:rPr>
          <w:color w:val="626466" w:themeColor="text1"/>
        </w:rPr>
        <w:t xml:space="preserve"> </w:t>
      </w:r>
      <w:r w:rsidR="00404CE0">
        <w:rPr>
          <w:color w:val="626466" w:themeColor="text1"/>
        </w:rPr>
        <w:t>w</w:t>
      </w:r>
      <w:r w:rsidR="00E01568" w:rsidRPr="00942896">
        <w:rPr>
          <w:color w:val="626466" w:themeColor="text1"/>
        </w:rPr>
        <w:t>orkshops</w:t>
      </w:r>
      <w:r>
        <w:rPr>
          <w:color w:val="626466" w:themeColor="text1"/>
        </w:rPr>
        <w:t xml:space="preserve"> -</w:t>
      </w:r>
      <w:r w:rsidR="00E01568" w:rsidRPr="00DA0A00">
        <w:rPr>
          <w:color w:val="626466" w:themeColor="text1"/>
        </w:rPr>
        <w:t xml:space="preserve"> </w:t>
      </w:r>
      <w:r w:rsidR="00847E08" w:rsidRPr="00DA0A00">
        <w:rPr>
          <w:color w:val="626466" w:themeColor="text1"/>
        </w:rPr>
        <w:t>creat</w:t>
      </w:r>
      <w:r w:rsidR="00FE79F3">
        <w:rPr>
          <w:color w:val="626466" w:themeColor="text1"/>
        </w:rPr>
        <w:t>ing</w:t>
      </w:r>
      <w:r w:rsidR="00847E08" w:rsidRPr="00DA0A00">
        <w:rPr>
          <w:color w:val="626466" w:themeColor="text1"/>
        </w:rPr>
        <w:t xml:space="preserve"> new opportunities </w:t>
      </w:r>
      <w:r w:rsidR="00E01568" w:rsidRPr="00DA0A00">
        <w:rPr>
          <w:color w:val="626466" w:themeColor="text1"/>
        </w:rPr>
        <w:t xml:space="preserve">to co-develop and progress </w:t>
      </w:r>
      <w:r w:rsidR="00FE79F3">
        <w:rPr>
          <w:color w:val="626466" w:themeColor="text1"/>
        </w:rPr>
        <w:t xml:space="preserve">new </w:t>
      </w:r>
      <w:r w:rsidR="00E01568" w:rsidRPr="00DA0A00">
        <w:rPr>
          <w:color w:val="626466" w:themeColor="text1"/>
        </w:rPr>
        <w:t>medical technolog</w:t>
      </w:r>
      <w:r w:rsidR="00404CE0">
        <w:rPr>
          <w:color w:val="626466" w:themeColor="text1"/>
        </w:rPr>
        <w:t>ies</w:t>
      </w:r>
      <w:r w:rsidR="00E01568" w:rsidRPr="00DA0A00">
        <w:rPr>
          <w:color w:val="626466" w:themeColor="text1"/>
        </w:rPr>
        <w:t>.</w:t>
      </w:r>
    </w:p>
    <w:p w14:paraId="2FCDA0D6" w14:textId="77777777" w:rsidR="00AA2AF5" w:rsidRDefault="00AA2AF5" w:rsidP="00404CE0">
      <w:pPr>
        <w:rPr>
          <w:color w:val="626466" w:themeColor="text1"/>
        </w:rPr>
      </w:pPr>
    </w:p>
    <w:p w14:paraId="27AF7CAE" w14:textId="44181061" w:rsidR="00AA2AF5" w:rsidRPr="00887432" w:rsidRDefault="00AA2AF5" w:rsidP="00AA2AF5">
      <w:pPr>
        <w:rPr>
          <w:color w:val="626466" w:themeColor="text1"/>
        </w:rPr>
      </w:pPr>
      <w:r w:rsidRPr="00887432">
        <w:rPr>
          <w:b/>
          <w:color w:val="626466" w:themeColor="text1"/>
        </w:rPr>
        <w:t>Translate</w:t>
      </w:r>
      <w:r w:rsidRPr="00887432">
        <w:rPr>
          <w:color w:val="626466" w:themeColor="text1"/>
        </w:rPr>
        <w:t xml:space="preserve"> has funding available to offer </w:t>
      </w:r>
      <w:r w:rsidRPr="00887432">
        <w:rPr>
          <w:b/>
          <w:color w:val="626466" w:themeColor="text1"/>
        </w:rPr>
        <w:t xml:space="preserve">Technology </w:t>
      </w:r>
      <w:r>
        <w:rPr>
          <w:b/>
          <w:color w:val="626466" w:themeColor="text1"/>
        </w:rPr>
        <w:t>C</w:t>
      </w:r>
      <w:r w:rsidR="00DB1575">
        <w:rPr>
          <w:b/>
          <w:color w:val="626466" w:themeColor="text1"/>
        </w:rPr>
        <w:t>o</w:t>
      </w:r>
      <w:r>
        <w:rPr>
          <w:b/>
          <w:color w:val="626466" w:themeColor="text1"/>
        </w:rPr>
        <w:t>-Development</w:t>
      </w:r>
      <w:r w:rsidRPr="00887432">
        <w:rPr>
          <w:b/>
          <w:color w:val="626466" w:themeColor="text1"/>
        </w:rPr>
        <w:t xml:space="preserve"> Packages, </w:t>
      </w:r>
      <w:r w:rsidRPr="00887432">
        <w:rPr>
          <w:color w:val="626466" w:themeColor="text1"/>
        </w:rPr>
        <w:t xml:space="preserve">providing </w:t>
      </w:r>
      <w:r>
        <w:rPr>
          <w:color w:val="626466" w:themeColor="text1"/>
        </w:rPr>
        <w:t xml:space="preserve">financial and in-kind support </w:t>
      </w:r>
      <w:r w:rsidRPr="00E50B06">
        <w:rPr>
          <w:b/>
          <w:color w:val="626466" w:themeColor="text1"/>
        </w:rPr>
        <w:t>worth up to</w:t>
      </w:r>
      <w:r w:rsidRPr="00887432">
        <w:rPr>
          <w:b/>
          <w:color w:val="626466" w:themeColor="text1"/>
        </w:rPr>
        <w:t xml:space="preserve"> £</w:t>
      </w:r>
      <w:r>
        <w:rPr>
          <w:b/>
          <w:color w:val="626466" w:themeColor="text1"/>
        </w:rPr>
        <w:t>14,</w:t>
      </w:r>
      <w:r w:rsidRPr="00887432">
        <w:rPr>
          <w:b/>
          <w:color w:val="626466" w:themeColor="text1"/>
        </w:rPr>
        <w:t>000 per package</w:t>
      </w:r>
      <w:r w:rsidRPr="00887432">
        <w:rPr>
          <w:color w:val="626466" w:themeColor="text1"/>
        </w:rPr>
        <w:t xml:space="preserve">.  </w:t>
      </w:r>
      <w:r>
        <w:rPr>
          <w:color w:val="626466" w:themeColor="text1"/>
        </w:rPr>
        <w:t>Up to six</w:t>
      </w:r>
      <w:r w:rsidRPr="00217DE6">
        <w:rPr>
          <w:color w:val="626466" w:themeColor="text1"/>
        </w:rPr>
        <w:t xml:space="preserve"> packages will be offered in total.</w:t>
      </w:r>
    </w:p>
    <w:p w14:paraId="008FB7EF" w14:textId="77777777" w:rsidR="0059441B" w:rsidRPr="005B0990" w:rsidRDefault="0059441B" w:rsidP="00391ACC"/>
    <w:p w14:paraId="24900AC4" w14:textId="3CCA4D42" w:rsidR="0059441B" w:rsidRPr="005B0990" w:rsidRDefault="00C85E86" w:rsidP="00391ACC">
      <w:r>
        <w:t>Applications are encouraged</w:t>
      </w:r>
      <w:r w:rsidR="007B12DB">
        <w:t xml:space="preserve"> from</w:t>
      </w:r>
      <w:r w:rsidR="0059441B" w:rsidRPr="005B0990">
        <w:t>:</w:t>
      </w:r>
    </w:p>
    <w:p w14:paraId="1E939F8D" w14:textId="77777777" w:rsidR="005B0990" w:rsidRPr="005B0990" w:rsidRDefault="005B0990" w:rsidP="00391ACC"/>
    <w:p w14:paraId="205CB67F" w14:textId="771A945B" w:rsidR="005B0990" w:rsidRPr="005B0990" w:rsidRDefault="005B0990" w:rsidP="005B0990">
      <w:pPr>
        <w:pStyle w:val="ListParagraph"/>
        <w:numPr>
          <w:ilvl w:val="0"/>
          <w:numId w:val="15"/>
        </w:numPr>
      </w:pPr>
      <w:r w:rsidRPr="005B0990">
        <w:rPr>
          <w:b/>
        </w:rPr>
        <w:t>Clinicians or healthcare professionals with an unmet clinical need</w:t>
      </w:r>
      <w:r w:rsidRPr="005B0990">
        <w:t xml:space="preserve">, </w:t>
      </w:r>
      <w:r w:rsidR="00F4799F">
        <w:t>who</w:t>
      </w:r>
      <w:r w:rsidR="00F4799F" w:rsidRPr="005B0990">
        <w:t xml:space="preserve"> </w:t>
      </w:r>
      <w:r w:rsidR="0000472B">
        <w:t xml:space="preserve">are </w:t>
      </w:r>
      <w:r w:rsidRPr="005B0990">
        <w:t>seeking academic and industrial partners to assist in co-developing solutions</w:t>
      </w:r>
    </w:p>
    <w:p w14:paraId="63398521" w14:textId="3802A835" w:rsidR="005B0990" w:rsidRPr="005B0990" w:rsidRDefault="005B0990" w:rsidP="005B0990">
      <w:pPr>
        <w:pStyle w:val="ListParagraph"/>
        <w:numPr>
          <w:ilvl w:val="0"/>
          <w:numId w:val="15"/>
        </w:numPr>
      </w:pPr>
      <w:r w:rsidRPr="005B0990">
        <w:rPr>
          <w:b/>
        </w:rPr>
        <w:t>Industry with a specific market opportunity or clinical need</w:t>
      </w:r>
      <w:r w:rsidRPr="005B0990">
        <w:t>, seeking collaborative R&amp;D with academics and clinicians (</w:t>
      </w:r>
      <w:r w:rsidR="00FE79F3">
        <w:t>w</w:t>
      </w:r>
      <w:r w:rsidRPr="005B0990">
        <w:t>e can provide assistance with ensuring NDAs are in place to ensure effective discussions)</w:t>
      </w:r>
    </w:p>
    <w:p w14:paraId="717C4692" w14:textId="1D1D5DC9" w:rsidR="005B0990" w:rsidRDefault="005B0990" w:rsidP="005B0990">
      <w:pPr>
        <w:pStyle w:val="ListParagraph"/>
        <w:numPr>
          <w:ilvl w:val="0"/>
          <w:numId w:val="15"/>
        </w:numPr>
      </w:pPr>
      <w:r w:rsidRPr="005B0990">
        <w:rPr>
          <w:b/>
        </w:rPr>
        <w:t xml:space="preserve">Academics </w:t>
      </w:r>
      <w:r w:rsidR="00C47AEF">
        <w:rPr>
          <w:b/>
        </w:rPr>
        <w:t>wishing</w:t>
      </w:r>
      <w:r w:rsidRPr="005B0990">
        <w:rPr>
          <w:b/>
        </w:rPr>
        <w:t xml:space="preserve"> to explore applications of their technology, </w:t>
      </w:r>
      <w:r w:rsidR="00F4799F">
        <w:t>who</w:t>
      </w:r>
      <w:r w:rsidR="00F4799F" w:rsidRPr="005B0990">
        <w:t xml:space="preserve"> </w:t>
      </w:r>
      <w:r w:rsidR="0000472B">
        <w:t xml:space="preserve">are </w:t>
      </w:r>
      <w:r w:rsidRPr="005B0990">
        <w:t>seeking clinical and industrial partners to assist with identifying potential opportunities and routes to market</w:t>
      </w:r>
    </w:p>
    <w:p w14:paraId="713D62BD" w14:textId="77777777" w:rsidR="000171FD" w:rsidRDefault="000171FD" w:rsidP="00391ACC">
      <w:pPr>
        <w:rPr>
          <w:highlight w:val="yellow"/>
        </w:rPr>
      </w:pPr>
    </w:p>
    <w:p w14:paraId="1A701FA7" w14:textId="44C5D8B0" w:rsidR="00D20736" w:rsidRDefault="00FE79F3" w:rsidP="00391ACC">
      <w:pPr>
        <w:rPr>
          <w:iCs/>
        </w:rPr>
      </w:pPr>
      <w:r w:rsidRPr="00E64BE7">
        <w:rPr>
          <w:iCs/>
        </w:rPr>
        <w:t>The</w:t>
      </w:r>
      <w:r w:rsidR="00C93A87" w:rsidRPr="00942896">
        <w:rPr>
          <w:iCs/>
        </w:rPr>
        <w:t xml:space="preserve"> Technology</w:t>
      </w:r>
      <w:r w:rsidR="00D20736" w:rsidRPr="00E64BE7">
        <w:rPr>
          <w:iCs/>
        </w:rPr>
        <w:t xml:space="preserve"> </w:t>
      </w:r>
      <w:r w:rsidR="00C93A87" w:rsidRPr="00942896">
        <w:rPr>
          <w:iCs/>
        </w:rPr>
        <w:t>C</w:t>
      </w:r>
      <w:r w:rsidR="00D20736" w:rsidRPr="00E64BE7">
        <w:rPr>
          <w:iCs/>
        </w:rPr>
        <w:t>o-</w:t>
      </w:r>
      <w:r w:rsidR="00C93A87" w:rsidRPr="00942896">
        <w:rPr>
          <w:iCs/>
        </w:rPr>
        <w:t>D</w:t>
      </w:r>
      <w:r w:rsidR="00D20736" w:rsidRPr="00E64BE7">
        <w:rPr>
          <w:iCs/>
        </w:rPr>
        <w:t xml:space="preserve">evelopment </w:t>
      </w:r>
      <w:r w:rsidR="00C93A87" w:rsidRPr="00942896">
        <w:rPr>
          <w:iCs/>
        </w:rPr>
        <w:t>P</w:t>
      </w:r>
      <w:r w:rsidR="00C93A87" w:rsidRPr="00E64BE7">
        <w:rPr>
          <w:iCs/>
        </w:rPr>
        <w:t xml:space="preserve">ackages </w:t>
      </w:r>
      <w:r w:rsidR="00D20736" w:rsidRPr="00E64BE7">
        <w:rPr>
          <w:iCs/>
        </w:rPr>
        <w:t>focus</w:t>
      </w:r>
      <w:r w:rsidR="00C93A87" w:rsidRPr="00E64BE7">
        <w:rPr>
          <w:iCs/>
        </w:rPr>
        <w:t xml:space="preserve"> on</w:t>
      </w:r>
      <w:r w:rsidR="00D20736" w:rsidRPr="00E64BE7">
        <w:rPr>
          <w:iCs/>
        </w:rPr>
        <w:t xml:space="preserve"> </w:t>
      </w:r>
      <w:r w:rsidR="00C93A87" w:rsidRPr="00E64BE7">
        <w:rPr>
          <w:iCs/>
        </w:rPr>
        <w:t xml:space="preserve">delivering </w:t>
      </w:r>
      <w:r w:rsidR="003F200D" w:rsidRPr="00942896">
        <w:rPr>
          <w:iCs/>
        </w:rPr>
        <w:t>w</w:t>
      </w:r>
      <w:r w:rsidR="00D20736" w:rsidRPr="00E64BE7">
        <w:rPr>
          <w:iCs/>
        </w:rPr>
        <w:t>orkshop</w:t>
      </w:r>
      <w:r w:rsidR="00C93A87" w:rsidRPr="00E64BE7">
        <w:rPr>
          <w:iCs/>
        </w:rPr>
        <w:t>s</w:t>
      </w:r>
      <w:r w:rsidR="00404CE0">
        <w:rPr>
          <w:iCs/>
        </w:rPr>
        <w:t xml:space="preserve"> that address specific unmet needs or opportunities.  Ideas and solutions will be developed in the workshops, which will </w:t>
      </w:r>
      <w:r w:rsidR="005772A0">
        <w:rPr>
          <w:iCs/>
        </w:rPr>
        <w:t xml:space="preserve">then </w:t>
      </w:r>
      <w:r w:rsidR="00404CE0">
        <w:rPr>
          <w:iCs/>
        </w:rPr>
        <w:t>be followed up and supported afterwards</w:t>
      </w:r>
      <w:r w:rsidR="00D20736" w:rsidRPr="00E64BE7">
        <w:rPr>
          <w:iCs/>
        </w:rPr>
        <w:t>.</w:t>
      </w:r>
      <w:r w:rsidR="00C93A87" w:rsidRPr="00E64BE7">
        <w:rPr>
          <w:iCs/>
        </w:rPr>
        <w:t xml:space="preserve"> We also welcome</w:t>
      </w:r>
      <w:r w:rsidR="00C71BC8" w:rsidRPr="00E64BE7">
        <w:rPr>
          <w:iCs/>
        </w:rPr>
        <w:t xml:space="preserve"> idea</w:t>
      </w:r>
      <w:r w:rsidR="00C93A87" w:rsidRPr="00E64BE7">
        <w:rPr>
          <w:iCs/>
        </w:rPr>
        <w:t>s</w:t>
      </w:r>
      <w:r w:rsidR="00C71BC8" w:rsidRPr="00E64BE7">
        <w:rPr>
          <w:iCs/>
        </w:rPr>
        <w:t xml:space="preserve"> for alternative type</w:t>
      </w:r>
      <w:r w:rsidR="00C93A87" w:rsidRPr="00E64BE7">
        <w:rPr>
          <w:iCs/>
        </w:rPr>
        <w:t>s</w:t>
      </w:r>
      <w:r w:rsidR="00C71BC8" w:rsidRPr="00E64BE7">
        <w:rPr>
          <w:iCs/>
        </w:rPr>
        <w:t xml:space="preserve"> of even</w:t>
      </w:r>
      <w:r w:rsidR="00C93A87" w:rsidRPr="00E64BE7">
        <w:rPr>
          <w:iCs/>
        </w:rPr>
        <w:t>t</w:t>
      </w:r>
      <w:r w:rsidR="00C71BC8" w:rsidRPr="00E64BE7">
        <w:rPr>
          <w:iCs/>
        </w:rPr>
        <w:t xml:space="preserve"> or different area</w:t>
      </w:r>
      <w:r w:rsidR="00C93A87" w:rsidRPr="00E64BE7">
        <w:rPr>
          <w:iCs/>
        </w:rPr>
        <w:t>s</w:t>
      </w:r>
      <w:r w:rsidR="00C71BC8" w:rsidRPr="00E64BE7">
        <w:rPr>
          <w:iCs/>
        </w:rPr>
        <w:t xml:space="preserve"> </w:t>
      </w:r>
      <w:r w:rsidR="00C93A87" w:rsidRPr="00E64BE7">
        <w:rPr>
          <w:iCs/>
        </w:rPr>
        <w:t>to investigate. C</w:t>
      </w:r>
      <w:r w:rsidR="00C71BC8" w:rsidRPr="00E64BE7">
        <w:rPr>
          <w:iCs/>
        </w:rPr>
        <w:t>ontact us to discuss in more detail.</w:t>
      </w:r>
    </w:p>
    <w:p w14:paraId="40742A5E" w14:textId="77777777" w:rsidR="00DB1575" w:rsidRPr="00DB1575" w:rsidRDefault="00DB1575" w:rsidP="00391ACC">
      <w:pPr>
        <w:rPr>
          <w:iCs/>
          <w:sz w:val="12"/>
        </w:rPr>
      </w:pPr>
    </w:p>
    <w:p w14:paraId="4CC15F99" w14:textId="77777777" w:rsidR="000171FD" w:rsidRDefault="000171FD" w:rsidP="000171FD">
      <w:pPr>
        <w:pStyle w:val="Heading2"/>
      </w:pPr>
      <w:r>
        <w:t>Support and Funding Available</w:t>
      </w:r>
    </w:p>
    <w:p w14:paraId="2F3A6BBB" w14:textId="77777777" w:rsidR="000171FD" w:rsidRDefault="000171FD" w:rsidP="000171FD"/>
    <w:p w14:paraId="6F5DB30A" w14:textId="793770FD" w:rsidR="00E01568" w:rsidRPr="003D7257" w:rsidRDefault="007B12DB" w:rsidP="00E01568">
      <w:r>
        <w:rPr>
          <w:b/>
        </w:rPr>
        <w:t>Up to £4</w:t>
      </w:r>
      <w:r w:rsidR="002B314D">
        <w:rPr>
          <w:b/>
        </w:rPr>
        <w:t>,</w:t>
      </w:r>
      <w:r w:rsidR="00E01568" w:rsidRPr="003D7257">
        <w:rPr>
          <w:b/>
        </w:rPr>
        <w:t>000 is available per package</w:t>
      </w:r>
      <w:r w:rsidR="00E01568" w:rsidRPr="003D7257">
        <w:t xml:space="preserve"> to cover </w:t>
      </w:r>
      <w:r w:rsidR="00F4799F" w:rsidRPr="003D7257">
        <w:t xml:space="preserve">associated </w:t>
      </w:r>
      <w:r w:rsidR="00E01568" w:rsidRPr="003D7257">
        <w:t xml:space="preserve">costs </w:t>
      </w:r>
      <w:r w:rsidR="002B314D">
        <w:t>(e.g. venue hire, professional facilitation, expenses for speakers)</w:t>
      </w:r>
      <w:r w:rsidR="00E01568" w:rsidRPr="003D7257">
        <w:t>, with additional one-</w:t>
      </w:r>
      <w:r w:rsidR="002D3530">
        <w:t>to-</w:t>
      </w:r>
      <w:r w:rsidR="00E01568" w:rsidRPr="003D7257">
        <w:t>one sup</w:t>
      </w:r>
      <w:r w:rsidR="00E01568">
        <w:t xml:space="preserve">port </w:t>
      </w:r>
      <w:r w:rsidR="002B314D" w:rsidRPr="00B0612F">
        <w:rPr>
          <w:b/>
        </w:rPr>
        <w:t>worth up to £10,000</w:t>
      </w:r>
      <w:r w:rsidR="002B314D">
        <w:t xml:space="preserve"> </w:t>
      </w:r>
      <w:r w:rsidR="00E01568">
        <w:t xml:space="preserve">provided </w:t>
      </w:r>
      <w:r w:rsidR="002B314D">
        <w:t>by</w:t>
      </w:r>
      <w:r w:rsidR="00E01568">
        <w:t xml:space="preserve"> a dedicated Technology Innovation M</w:t>
      </w:r>
      <w:r w:rsidR="002B314D">
        <w:t>anager to assist in workshop planning and progression of workshop outputs.</w:t>
      </w:r>
    </w:p>
    <w:p w14:paraId="78AA8449" w14:textId="77777777" w:rsidR="00E01568" w:rsidRDefault="00E01568" w:rsidP="00EF325B"/>
    <w:p w14:paraId="11C57C68" w14:textId="32F5D637" w:rsidR="00C47AEF" w:rsidRPr="00E64BE7" w:rsidRDefault="00875FE5" w:rsidP="00C43330">
      <w:pPr>
        <w:rPr>
          <w:bCs/>
        </w:rPr>
      </w:pPr>
      <w:r>
        <w:t xml:space="preserve">The </w:t>
      </w:r>
      <w:r w:rsidR="00C47AEF" w:rsidRPr="00D20736">
        <w:rPr>
          <w:b/>
        </w:rPr>
        <w:t>Translate Technology Co-Development Package</w:t>
      </w:r>
      <w:r w:rsidR="00C43330">
        <w:rPr>
          <w:b/>
        </w:rPr>
        <w:t xml:space="preserve"> </w:t>
      </w:r>
      <w:r w:rsidR="00C43330" w:rsidRPr="00E64BE7">
        <w:rPr>
          <w:bCs/>
        </w:rPr>
        <w:t>provides</w:t>
      </w:r>
      <w:r w:rsidR="00C47AEF" w:rsidRPr="00E64BE7">
        <w:rPr>
          <w:bCs/>
        </w:rPr>
        <w:t>:</w:t>
      </w:r>
    </w:p>
    <w:p w14:paraId="57488F94" w14:textId="77777777" w:rsidR="00D20736" w:rsidRPr="00D20736" w:rsidRDefault="00D20736" w:rsidP="00EF325B">
      <w:pPr>
        <w:rPr>
          <w:b/>
        </w:rPr>
      </w:pPr>
    </w:p>
    <w:p w14:paraId="4C463CD7" w14:textId="4CAAC5B1" w:rsidR="00D20736" w:rsidRPr="00D20736" w:rsidRDefault="00D20736" w:rsidP="00EF325B">
      <w:pPr>
        <w:pStyle w:val="ListParagraph"/>
        <w:numPr>
          <w:ilvl w:val="0"/>
          <w:numId w:val="16"/>
        </w:numPr>
      </w:pPr>
      <w:r w:rsidRPr="00D20736">
        <w:t>Design and development of an innovation or challenge workshop</w:t>
      </w:r>
      <w:r>
        <w:t>, i</w:t>
      </w:r>
      <w:r w:rsidRPr="00D20736">
        <w:t xml:space="preserve">dentification of a clear workshop theme, </w:t>
      </w:r>
      <w:r>
        <w:t>activity planning</w:t>
      </w:r>
      <w:r w:rsidRPr="00D20736">
        <w:t xml:space="preserve">, and </w:t>
      </w:r>
      <w:r>
        <w:t xml:space="preserve">identification of </w:t>
      </w:r>
      <w:r w:rsidRPr="00D20736">
        <w:t>desired outcomes</w:t>
      </w:r>
    </w:p>
    <w:p w14:paraId="041E7C92" w14:textId="220D5CC4" w:rsidR="00D20736" w:rsidRPr="00D20736" w:rsidRDefault="00D20736" w:rsidP="00EF325B">
      <w:pPr>
        <w:pStyle w:val="ListParagraph"/>
        <w:numPr>
          <w:ilvl w:val="0"/>
          <w:numId w:val="16"/>
        </w:numPr>
      </w:pPr>
      <w:r w:rsidRPr="00D20736">
        <w:t>Workshop facilitation provided by a professional facilitator</w:t>
      </w:r>
    </w:p>
    <w:p w14:paraId="209DA324" w14:textId="3CE8A8E4" w:rsidR="00D20736" w:rsidRPr="00D20736" w:rsidRDefault="00D20736" w:rsidP="00EF325B">
      <w:pPr>
        <w:pStyle w:val="ListParagraph"/>
        <w:numPr>
          <w:ilvl w:val="0"/>
          <w:numId w:val="16"/>
        </w:numPr>
      </w:pPr>
      <w:r w:rsidRPr="00D20736">
        <w:t xml:space="preserve">Venue and catering </w:t>
      </w:r>
      <w:r w:rsidR="007B12DB">
        <w:t>facilities</w:t>
      </w:r>
    </w:p>
    <w:p w14:paraId="0EE37547" w14:textId="1C27BCB9" w:rsidR="00D20736" w:rsidRPr="00D20736" w:rsidRDefault="00D20736" w:rsidP="00875FE5">
      <w:pPr>
        <w:pStyle w:val="ListParagraph"/>
        <w:numPr>
          <w:ilvl w:val="0"/>
          <w:numId w:val="16"/>
        </w:numPr>
      </w:pPr>
      <w:r w:rsidRPr="00D20736">
        <w:t>Targeted invites to our regional and national network of clinical, academic, and industrial contacts</w:t>
      </w:r>
    </w:p>
    <w:p w14:paraId="548BB88B" w14:textId="6AE4FE5A" w:rsidR="00D20736" w:rsidRPr="00D20736" w:rsidRDefault="00D20736" w:rsidP="00EF325B">
      <w:pPr>
        <w:pStyle w:val="ListParagraph"/>
        <w:numPr>
          <w:ilvl w:val="0"/>
          <w:numId w:val="16"/>
        </w:numPr>
      </w:pPr>
      <w:r w:rsidRPr="00D20736">
        <w:t>Partnership and involvement from regional and national representative organisations and networks</w:t>
      </w:r>
    </w:p>
    <w:p w14:paraId="44D36C29" w14:textId="77777777" w:rsidR="00D20736" w:rsidRPr="00D20736" w:rsidRDefault="00D20736" w:rsidP="00EF325B">
      <w:pPr>
        <w:pStyle w:val="ListParagraph"/>
        <w:numPr>
          <w:ilvl w:val="0"/>
          <w:numId w:val="16"/>
        </w:numPr>
      </w:pPr>
      <w:r w:rsidRPr="00D20736">
        <w:t>Confidentiality agreements arranged prior to the workshop (if appropriate)</w:t>
      </w:r>
    </w:p>
    <w:p w14:paraId="2999A43F" w14:textId="77777777" w:rsidR="00D20736" w:rsidRPr="00D20736" w:rsidRDefault="000171FD" w:rsidP="00EF325B">
      <w:pPr>
        <w:pStyle w:val="ListParagraph"/>
        <w:numPr>
          <w:ilvl w:val="0"/>
          <w:numId w:val="16"/>
        </w:numPr>
      </w:pPr>
      <w:r w:rsidRPr="00D20736">
        <w:t>Assistance following up opportunities</w:t>
      </w:r>
      <w:r w:rsidR="00D20736" w:rsidRPr="00D20736">
        <w:t xml:space="preserve"> and ideas</w:t>
      </w:r>
      <w:r w:rsidRPr="00D20736">
        <w:t xml:space="preserve"> developed at the workshop, including</w:t>
      </w:r>
      <w:r w:rsidR="00D20736" w:rsidRPr="00D20736">
        <w:t>:</w:t>
      </w:r>
      <w:r w:rsidRPr="00D20736">
        <w:t xml:space="preserve"> </w:t>
      </w:r>
    </w:p>
    <w:p w14:paraId="73BF80C1" w14:textId="6300EC94" w:rsidR="00D20736" w:rsidRPr="00D20736" w:rsidRDefault="00D20736" w:rsidP="00EF325B">
      <w:pPr>
        <w:pStyle w:val="ListParagraph"/>
        <w:numPr>
          <w:ilvl w:val="1"/>
          <w:numId w:val="16"/>
        </w:numPr>
      </w:pPr>
      <w:r>
        <w:lastRenderedPageBreak/>
        <w:t>Routes to commercialisation</w:t>
      </w:r>
    </w:p>
    <w:p w14:paraId="74EF547A" w14:textId="66F3754C" w:rsidR="00D20736" w:rsidRDefault="00D20736" w:rsidP="00EF325B">
      <w:pPr>
        <w:pStyle w:val="ListParagraph"/>
        <w:numPr>
          <w:ilvl w:val="1"/>
          <w:numId w:val="16"/>
        </w:numPr>
      </w:pPr>
      <w:r>
        <w:t>Market identification and v</w:t>
      </w:r>
      <w:r w:rsidR="003D7257">
        <w:t>alidation</w:t>
      </w:r>
    </w:p>
    <w:p w14:paraId="5C2A89C0" w14:textId="24E7C9B1" w:rsidR="003D7257" w:rsidRPr="00D20736" w:rsidRDefault="003D7257" w:rsidP="00EF325B">
      <w:pPr>
        <w:pStyle w:val="ListParagraph"/>
        <w:numPr>
          <w:ilvl w:val="1"/>
          <w:numId w:val="16"/>
        </w:numPr>
      </w:pPr>
      <w:r>
        <w:t>Identifying and attracting external funding</w:t>
      </w:r>
    </w:p>
    <w:p w14:paraId="3A4AB1DA" w14:textId="1FEB6953" w:rsidR="00D20736" w:rsidRPr="00D20736" w:rsidRDefault="00D20736" w:rsidP="00EF325B">
      <w:pPr>
        <w:pStyle w:val="ListParagraph"/>
        <w:numPr>
          <w:ilvl w:val="1"/>
          <w:numId w:val="16"/>
        </w:numPr>
      </w:pPr>
      <w:r>
        <w:t>R</w:t>
      </w:r>
      <w:r w:rsidRPr="00D20736">
        <w:t xml:space="preserve">egulatory </w:t>
      </w:r>
      <w:r>
        <w:t>pathway</w:t>
      </w:r>
    </w:p>
    <w:p w14:paraId="63C6449A" w14:textId="77777777" w:rsidR="000D5A2D" w:rsidRDefault="000D5A2D" w:rsidP="000D5A2D"/>
    <w:p w14:paraId="5B7307C4" w14:textId="4842A53B" w:rsidR="003D7257" w:rsidRPr="000D5A2D" w:rsidRDefault="000D5A2D" w:rsidP="000171FD">
      <w:r>
        <w:t>We are unable to fund salary costs, or the purchase of electronic equipment</w:t>
      </w:r>
      <w:r w:rsidRPr="000D5A2D">
        <w:rPr>
          <w:rFonts w:asciiTheme="minorHAnsi" w:hAnsiTheme="minorHAnsi" w:cstheme="minorHAnsi"/>
          <w:szCs w:val="22"/>
        </w:rPr>
        <w:t>.</w:t>
      </w:r>
    </w:p>
    <w:p w14:paraId="74497291" w14:textId="77777777" w:rsidR="000171FD" w:rsidRDefault="000171FD" w:rsidP="000171FD">
      <w:pPr>
        <w:pStyle w:val="Heading2"/>
      </w:pPr>
      <w:r>
        <w:t>Eligibility</w:t>
      </w:r>
    </w:p>
    <w:p w14:paraId="607ADAA1" w14:textId="77777777" w:rsidR="000171FD" w:rsidRDefault="000171FD" w:rsidP="00391ACC">
      <w:bookmarkStart w:id="0" w:name="_GoBack"/>
      <w:bookmarkEnd w:id="0"/>
    </w:p>
    <w:p w14:paraId="6F43B34E" w14:textId="165784AE" w:rsidR="000171FD" w:rsidRDefault="000171FD" w:rsidP="000171FD">
      <w:r>
        <w:t xml:space="preserve">Applications are invited from </w:t>
      </w:r>
      <w:r w:rsidR="00F4799F" w:rsidRPr="00060EF8">
        <w:t>clinicians or healthcare professionals, companies</w:t>
      </w:r>
      <w:r w:rsidR="00F4799F">
        <w:t xml:space="preserve"> and </w:t>
      </w:r>
      <w:r>
        <w:t>academics</w:t>
      </w:r>
      <w:r w:rsidR="00BF0BF4">
        <w:t xml:space="preserve"> </w:t>
      </w:r>
      <w:r w:rsidR="00BF0BF4">
        <w:t>(including post-doctoral to professorial level)</w:t>
      </w:r>
      <w:r w:rsidR="00F4799F">
        <w:t>. Academics must</w:t>
      </w:r>
      <w:r>
        <w:t xml:space="preserve"> </w:t>
      </w:r>
      <w:r w:rsidR="00F4799F">
        <w:t xml:space="preserve">be </w:t>
      </w:r>
      <w:r>
        <w:t xml:space="preserve">based at one of the five Translate partner universities (University of </w:t>
      </w:r>
      <w:r w:rsidRPr="00060EF8">
        <w:t xml:space="preserve">Bradford, University of Huddersfield, Leeds Beckett University, University of Leeds, </w:t>
      </w:r>
      <w:r w:rsidR="003B45DD" w:rsidRPr="00060EF8">
        <w:t>and University</w:t>
      </w:r>
      <w:r w:rsidRPr="00060EF8">
        <w:t xml:space="preserve"> of York)</w:t>
      </w:r>
      <w:r w:rsidR="003B45DD">
        <w:t>.</w:t>
      </w:r>
    </w:p>
    <w:p w14:paraId="1482E3DB" w14:textId="77777777" w:rsidR="009D7DB7" w:rsidRDefault="009D7DB7" w:rsidP="000171FD"/>
    <w:p w14:paraId="5A2CADEA" w14:textId="390BB92D" w:rsidR="000171FD" w:rsidRDefault="009D7DB7" w:rsidP="0059441B">
      <w:r>
        <w:t>We will support unmet clinical needs which have a perceived tangible technology solution, but we will not support those which focus purely on service re-design.</w:t>
      </w:r>
      <w:r w:rsidR="0059441B">
        <w:t xml:space="preserve">  </w:t>
      </w:r>
      <w:r>
        <w:t xml:space="preserve">We will support </w:t>
      </w:r>
      <w:r w:rsidR="0059441B">
        <w:t xml:space="preserve">the development of medical devices, materials, and software, but we will not support the </w:t>
      </w:r>
      <w:r w:rsidR="000171FD">
        <w:t>development and discovery of pharmaceuticals and cancer therapeutics.</w:t>
      </w:r>
    </w:p>
    <w:p w14:paraId="734B37B3" w14:textId="77777777" w:rsidR="00D232D9" w:rsidRDefault="00D232D9" w:rsidP="0059441B"/>
    <w:p w14:paraId="27A4D606" w14:textId="4E0F22F0" w:rsidR="00D232D9" w:rsidRDefault="00EF325B" w:rsidP="0059441B">
      <w:r>
        <w:t xml:space="preserve">Whilst </w:t>
      </w:r>
      <w:r w:rsidR="0010441E">
        <w:t>proposals</w:t>
      </w:r>
      <w:r>
        <w:t xml:space="preserve"> are invited from a</w:t>
      </w:r>
      <w:r w:rsidR="00D232D9">
        <w:t xml:space="preserve">cademics seeking to explore </w:t>
      </w:r>
      <w:r w:rsidR="0010441E">
        <w:t>applications</w:t>
      </w:r>
      <w:r w:rsidR="00D232D9">
        <w:t xml:space="preserve"> of their </w:t>
      </w:r>
      <w:r>
        <w:t>technology which may be at a very early stage of development (including TRL 1 and 2), development should have at least progressed beyond the blue sky idea phase, with some tangible background work in place.  An example of the TRL stages in medical device development is show below, however applicants are encouraged to get in touch to discuss their technology if they are unsure.</w:t>
      </w:r>
    </w:p>
    <w:p w14:paraId="3B969998" w14:textId="77777777" w:rsidR="00EF325B" w:rsidRDefault="00EF325B" w:rsidP="0059441B"/>
    <w:p w14:paraId="7DD17E68" w14:textId="4656AEA5" w:rsidR="00EF325B" w:rsidRPr="00EF325B" w:rsidRDefault="00EF325B" w:rsidP="00EF325B">
      <w:pPr>
        <w:jc w:val="center"/>
        <w:rPr>
          <w:i/>
        </w:rPr>
      </w:pPr>
      <w:r w:rsidRPr="00EF325B">
        <w:rPr>
          <w:b/>
          <w:i/>
          <w:noProof/>
          <w:szCs w:val="22"/>
          <w:lang w:eastAsia="en-GB"/>
        </w:rPr>
        <w:drawing>
          <wp:inline distT="0" distB="0" distL="0" distR="0" wp14:anchorId="0676CAAF" wp14:editId="164A4DC7">
            <wp:extent cx="5786120" cy="816484"/>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937" cy="821538"/>
                    </a:xfrm>
                    <a:prstGeom prst="rect">
                      <a:avLst/>
                    </a:prstGeom>
                    <a:noFill/>
                  </pic:spPr>
                </pic:pic>
              </a:graphicData>
            </a:graphic>
          </wp:inline>
        </w:drawing>
      </w:r>
    </w:p>
    <w:p w14:paraId="06F45FF8" w14:textId="77777777" w:rsidR="00EF325B" w:rsidRPr="00EF325B" w:rsidRDefault="00EF325B" w:rsidP="00EF325B">
      <w:pPr>
        <w:jc w:val="center"/>
        <w:rPr>
          <w:i/>
        </w:rPr>
      </w:pPr>
    </w:p>
    <w:p w14:paraId="68EB4DBF" w14:textId="683EC609" w:rsidR="00EF325B" w:rsidRPr="00EF325B" w:rsidRDefault="00EF325B" w:rsidP="00EF325B">
      <w:pPr>
        <w:jc w:val="center"/>
        <w:rPr>
          <w:i/>
        </w:rPr>
      </w:pPr>
      <w:r w:rsidRPr="00EF325B">
        <w:rPr>
          <w:i/>
        </w:rPr>
        <w:t>Example of Technology Readiness Levels (TRL</w:t>
      </w:r>
      <w:r>
        <w:rPr>
          <w:i/>
        </w:rPr>
        <w:t>s) used</w:t>
      </w:r>
      <w:r w:rsidRPr="00EF325B">
        <w:rPr>
          <w:i/>
        </w:rPr>
        <w:t xml:space="preserve"> in medical device development</w:t>
      </w:r>
    </w:p>
    <w:p w14:paraId="11CBB9A2" w14:textId="77777777" w:rsidR="0059441B" w:rsidRDefault="0059441B" w:rsidP="0059441B"/>
    <w:p w14:paraId="4F9D3DDD" w14:textId="3A5ADF4F" w:rsidR="0059441B" w:rsidRDefault="0059441B" w:rsidP="0059441B">
      <w:r>
        <w:t>Applicants should ensure that their technology or unmet clinical need addresses at least one of the Translate primary areas of interest:</w:t>
      </w:r>
    </w:p>
    <w:p w14:paraId="714702DD" w14:textId="77777777" w:rsidR="009D7DB7" w:rsidRPr="009E474D" w:rsidRDefault="009D7DB7" w:rsidP="009D7DB7">
      <w:pPr>
        <w:spacing w:line="276" w:lineRule="auto"/>
        <w:rPr>
          <w:rFonts w:asciiTheme="minorHAnsi" w:hAnsiTheme="minorHAnsi" w:cstheme="minorHAnsi"/>
          <w:szCs w:val="22"/>
        </w:rPr>
      </w:pPr>
    </w:p>
    <w:p w14:paraId="4C45CBE6" w14:textId="2F6F8A71" w:rsidR="009D7DB7" w:rsidRPr="009E474D" w:rsidRDefault="000D5A2D" w:rsidP="009D7DB7">
      <w:pPr>
        <w:numPr>
          <w:ilvl w:val="0"/>
          <w:numId w:val="12"/>
        </w:numPr>
        <w:spacing w:line="276" w:lineRule="auto"/>
        <w:rPr>
          <w:rFonts w:asciiTheme="minorHAnsi" w:hAnsiTheme="minorHAnsi" w:cstheme="minorHAnsi"/>
          <w:szCs w:val="22"/>
        </w:rPr>
      </w:pPr>
      <w:hyperlink r:id="rId9" w:history="1">
        <w:r w:rsidR="009D7DB7">
          <w:rPr>
            <w:rStyle w:val="Hyperlink"/>
            <w:rFonts w:asciiTheme="minorHAnsi" w:hAnsiTheme="minorHAnsi" w:cstheme="minorHAnsi"/>
            <w:bCs/>
            <w:szCs w:val="22"/>
          </w:rPr>
          <w:t>Evaluative and Enabling T</w:t>
        </w:r>
        <w:r w:rsidR="009D7DB7" w:rsidRPr="009E474D">
          <w:rPr>
            <w:rStyle w:val="Hyperlink"/>
            <w:rFonts w:asciiTheme="minorHAnsi" w:hAnsiTheme="minorHAnsi" w:cstheme="minorHAnsi"/>
            <w:bCs/>
            <w:szCs w:val="22"/>
          </w:rPr>
          <w:t>echnologies</w:t>
        </w:r>
      </w:hyperlink>
    </w:p>
    <w:p w14:paraId="2CAC1AE3" w14:textId="737A15BD" w:rsidR="009D7DB7" w:rsidRPr="009E474D" w:rsidRDefault="000D5A2D" w:rsidP="009D7DB7">
      <w:pPr>
        <w:numPr>
          <w:ilvl w:val="0"/>
          <w:numId w:val="12"/>
        </w:numPr>
        <w:spacing w:line="276" w:lineRule="auto"/>
        <w:rPr>
          <w:rFonts w:asciiTheme="minorHAnsi" w:hAnsiTheme="minorHAnsi" w:cstheme="minorHAnsi"/>
          <w:szCs w:val="22"/>
        </w:rPr>
      </w:pPr>
      <w:hyperlink r:id="rId10" w:history="1">
        <w:r w:rsidR="009D7DB7" w:rsidRPr="009E474D">
          <w:rPr>
            <w:rStyle w:val="Hyperlink"/>
            <w:rFonts w:asciiTheme="minorHAnsi" w:hAnsiTheme="minorHAnsi" w:cstheme="minorHAnsi"/>
            <w:bCs/>
            <w:szCs w:val="22"/>
          </w:rPr>
          <w:t xml:space="preserve">ICT and </w:t>
        </w:r>
        <w:r w:rsidR="009D7DB7">
          <w:rPr>
            <w:rStyle w:val="Hyperlink"/>
            <w:rFonts w:asciiTheme="minorHAnsi" w:hAnsiTheme="minorHAnsi" w:cstheme="minorHAnsi"/>
            <w:bCs/>
            <w:szCs w:val="22"/>
          </w:rPr>
          <w:t>E-H</w:t>
        </w:r>
        <w:r w:rsidR="009D7DB7" w:rsidRPr="009E474D">
          <w:rPr>
            <w:rStyle w:val="Hyperlink"/>
            <w:rFonts w:asciiTheme="minorHAnsi" w:hAnsiTheme="minorHAnsi" w:cstheme="minorHAnsi"/>
            <w:bCs/>
            <w:szCs w:val="22"/>
          </w:rPr>
          <w:t>ealth</w:t>
        </w:r>
      </w:hyperlink>
    </w:p>
    <w:p w14:paraId="61903242" w14:textId="10CF8D05" w:rsidR="009D7DB7" w:rsidRPr="009E474D" w:rsidRDefault="000D5A2D" w:rsidP="009D7DB7">
      <w:pPr>
        <w:numPr>
          <w:ilvl w:val="0"/>
          <w:numId w:val="12"/>
        </w:numPr>
        <w:spacing w:line="276" w:lineRule="auto"/>
        <w:rPr>
          <w:rFonts w:asciiTheme="minorHAnsi" w:hAnsiTheme="minorHAnsi" w:cstheme="minorHAnsi"/>
          <w:szCs w:val="22"/>
        </w:rPr>
      </w:pPr>
      <w:hyperlink r:id="rId11" w:history="1">
        <w:r w:rsidR="009D7DB7">
          <w:rPr>
            <w:rStyle w:val="Hyperlink"/>
            <w:rFonts w:asciiTheme="minorHAnsi" w:hAnsiTheme="minorHAnsi" w:cstheme="minorHAnsi"/>
            <w:bCs/>
            <w:szCs w:val="22"/>
          </w:rPr>
          <w:t>Imaging and D</w:t>
        </w:r>
        <w:r w:rsidR="009D7DB7" w:rsidRPr="009E474D">
          <w:rPr>
            <w:rStyle w:val="Hyperlink"/>
            <w:rFonts w:asciiTheme="minorHAnsi" w:hAnsiTheme="minorHAnsi" w:cstheme="minorHAnsi"/>
            <w:bCs/>
            <w:szCs w:val="22"/>
          </w:rPr>
          <w:t>iagnostics</w:t>
        </w:r>
      </w:hyperlink>
    </w:p>
    <w:p w14:paraId="73E4E5DD" w14:textId="1196CE57" w:rsidR="009D7DB7" w:rsidRPr="009E474D" w:rsidRDefault="000D5A2D" w:rsidP="009D7DB7">
      <w:pPr>
        <w:numPr>
          <w:ilvl w:val="0"/>
          <w:numId w:val="12"/>
        </w:numPr>
        <w:spacing w:line="276" w:lineRule="auto"/>
        <w:rPr>
          <w:rFonts w:asciiTheme="minorHAnsi" w:hAnsiTheme="minorHAnsi" w:cstheme="minorHAnsi"/>
          <w:szCs w:val="22"/>
        </w:rPr>
      </w:pPr>
      <w:hyperlink r:id="rId12" w:history="1">
        <w:r w:rsidR="009D7DB7" w:rsidRPr="009E474D">
          <w:rPr>
            <w:rStyle w:val="Hyperlink"/>
            <w:rFonts w:asciiTheme="minorHAnsi" w:hAnsiTheme="minorHAnsi" w:cstheme="minorHAnsi"/>
            <w:bCs/>
            <w:szCs w:val="22"/>
          </w:rPr>
          <w:t xml:space="preserve">Implantable </w:t>
        </w:r>
        <w:r w:rsidR="009D7DB7">
          <w:rPr>
            <w:rStyle w:val="Hyperlink"/>
            <w:rFonts w:asciiTheme="minorHAnsi" w:hAnsiTheme="minorHAnsi" w:cstheme="minorHAnsi"/>
            <w:bCs/>
            <w:szCs w:val="22"/>
          </w:rPr>
          <w:t>D</w:t>
        </w:r>
        <w:r w:rsidR="009D7DB7" w:rsidRPr="009E474D">
          <w:rPr>
            <w:rStyle w:val="Hyperlink"/>
            <w:rFonts w:asciiTheme="minorHAnsi" w:hAnsiTheme="minorHAnsi" w:cstheme="minorHAnsi"/>
            <w:bCs/>
            <w:szCs w:val="22"/>
          </w:rPr>
          <w:t>evices</w:t>
        </w:r>
      </w:hyperlink>
    </w:p>
    <w:p w14:paraId="2F5351F6" w14:textId="39914CC3" w:rsidR="009D7DB7" w:rsidRPr="009E474D" w:rsidRDefault="000D5A2D" w:rsidP="009D7DB7">
      <w:pPr>
        <w:numPr>
          <w:ilvl w:val="0"/>
          <w:numId w:val="12"/>
        </w:numPr>
        <w:spacing w:line="276" w:lineRule="auto"/>
        <w:rPr>
          <w:rFonts w:asciiTheme="minorHAnsi" w:hAnsiTheme="minorHAnsi" w:cstheme="minorHAnsi"/>
          <w:szCs w:val="22"/>
        </w:rPr>
      </w:pPr>
      <w:hyperlink r:id="rId13" w:history="1">
        <w:r w:rsidR="009D7DB7">
          <w:rPr>
            <w:rStyle w:val="Hyperlink"/>
            <w:rFonts w:asciiTheme="minorHAnsi" w:hAnsiTheme="minorHAnsi" w:cstheme="minorHAnsi"/>
            <w:bCs/>
            <w:szCs w:val="22"/>
          </w:rPr>
          <w:t>Rehabilitation and Assistive T</w:t>
        </w:r>
        <w:r w:rsidR="009D7DB7" w:rsidRPr="009E474D">
          <w:rPr>
            <w:rStyle w:val="Hyperlink"/>
            <w:rFonts w:asciiTheme="minorHAnsi" w:hAnsiTheme="minorHAnsi" w:cstheme="minorHAnsi"/>
            <w:bCs/>
            <w:szCs w:val="22"/>
          </w:rPr>
          <w:t>echnology</w:t>
        </w:r>
      </w:hyperlink>
    </w:p>
    <w:p w14:paraId="2A7C1BD1" w14:textId="1454825E" w:rsidR="009D7DB7" w:rsidRPr="009E474D" w:rsidRDefault="000D5A2D" w:rsidP="009D7DB7">
      <w:pPr>
        <w:numPr>
          <w:ilvl w:val="0"/>
          <w:numId w:val="12"/>
        </w:numPr>
        <w:spacing w:line="276" w:lineRule="auto"/>
        <w:rPr>
          <w:rFonts w:asciiTheme="minorHAnsi" w:hAnsiTheme="minorHAnsi" w:cstheme="minorHAnsi"/>
          <w:szCs w:val="22"/>
        </w:rPr>
      </w:pPr>
      <w:hyperlink r:id="rId14" w:history="1">
        <w:r w:rsidR="009D7DB7" w:rsidRPr="009E474D">
          <w:rPr>
            <w:rStyle w:val="Hyperlink"/>
            <w:rFonts w:asciiTheme="minorHAnsi" w:hAnsiTheme="minorHAnsi" w:cstheme="minorHAnsi"/>
            <w:bCs/>
            <w:szCs w:val="22"/>
          </w:rPr>
          <w:t xml:space="preserve">Surgical and </w:t>
        </w:r>
        <w:r w:rsidR="009D7DB7">
          <w:rPr>
            <w:rStyle w:val="Hyperlink"/>
            <w:rFonts w:asciiTheme="minorHAnsi" w:hAnsiTheme="minorHAnsi" w:cstheme="minorHAnsi"/>
            <w:bCs/>
            <w:szCs w:val="22"/>
          </w:rPr>
          <w:t>Medical E</w:t>
        </w:r>
        <w:r w:rsidR="009D7DB7" w:rsidRPr="009E474D">
          <w:rPr>
            <w:rStyle w:val="Hyperlink"/>
            <w:rFonts w:asciiTheme="minorHAnsi" w:hAnsiTheme="minorHAnsi" w:cstheme="minorHAnsi"/>
            <w:bCs/>
            <w:szCs w:val="22"/>
          </w:rPr>
          <w:t>quipment</w:t>
        </w:r>
      </w:hyperlink>
    </w:p>
    <w:p w14:paraId="7643E568" w14:textId="504D8D75" w:rsidR="009D7DB7" w:rsidRPr="009E474D" w:rsidRDefault="000D5A2D" w:rsidP="009D7DB7">
      <w:pPr>
        <w:numPr>
          <w:ilvl w:val="0"/>
          <w:numId w:val="12"/>
        </w:numPr>
        <w:spacing w:line="276" w:lineRule="auto"/>
        <w:rPr>
          <w:rFonts w:asciiTheme="minorHAnsi" w:hAnsiTheme="minorHAnsi" w:cstheme="minorHAnsi"/>
          <w:szCs w:val="22"/>
        </w:rPr>
      </w:pPr>
      <w:hyperlink r:id="rId15" w:history="1">
        <w:r w:rsidR="009D7DB7">
          <w:rPr>
            <w:rStyle w:val="Hyperlink"/>
            <w:rFonts w:asciiTheme="minorHAnsi" w:hAnsiTheme="minorHAnsi" w:cstheme="minorHAnsi"/>
            <w:bCs/>
            <w:szCs w:val="22"/>
          </w:rPr>
          <w:t>Wound Care and Infection C</w:t>
        </w:r>
        <w:r w:rsidR="009D7DB7" w:rsidRPr="009E474D">
          <w:rPr>
            <w:rStyle w:val="Hyperlink"/>
            <w:rFonts w:asciiTheme="minorHAnsi" w:hAnsiTheme="minorHAnsi" w:cstheme="minorHAnsi"/>
            <w:bCs/>
            <w:szCs w:val="22"/>
          </w:rPr>
          <w:t>ontrol</w:t>
        </w:r>
      </w:hyperlink>
    </w:p>
    <w:p w14:paraId="0CE14A16" w14:textId="77777777" w:rsidR="00BB5614" w:rsidRDefault="00BB5614" w:rsidP="008276D0"/>
    <w:p w14:paraId="4017CC0F" w14:textId="77777777" w:rsidR="008276D0" w:rsidRDefault="008276D0" w:rsidP="008276D0">
      <w:pPr>
        <w:pStyle w:val="Heading2"/>
      </w:pPr>
      <w:r>
        <w:t>Duration</w:t>
      </w:r>
    </w:p>
    <w:p w14:paraId="7812DC10" w14:textId="77777777" w:rsidR="00391ACC" w:rsidRDefault="00391ACC" w:rsidP="008276D0"/>
    <w:p w14:paraId="0691480E" w14:textId="44571304" w:rsidR="00391ACC" w:rsidRDefault="00FC52A5" w:rsidP="00FC52A5">
      <w:r w:rsidRPr="003D7257">
        <w:lastRenderedPageBreak/>
        <w:t xml:space="preserve">All activities provided by this package are expected to </w:t>
      </w:r>
      <w:r w:rsidRPr="003D7257">
        <w:rPr>
          <w:b/>
        </w:rPr>
        <w:t>take place within 9 months</w:t>
      </w:r>
      <w:r w:rsidRPr="003D7257">
        <w:t xml:space="preserve"> from the date of award.  However, further support may be available after this period to pursue specific project opportunities, which will be discussed on a project by project basis.</w:t>
      </w:r>
    </w:p>
    <w:p w14:paraId="39E3DC60" w14:textId="77777777" w:rsidR="00BB5614" w:rsidRDefault="00BB5614" w:rsidP="00FC52A5"/>
    <w:p w14:paraId="0E85E67A" w14:textId="15E679FF" w:rsidR="00391ACC" w:rsidRDefault="00391ACC" w:rsidP="00391ACC">
      <w:pPr>
        <w:pStyle w:val="Heading2"/>
      </w:pPr>
      <w:r>
        <w:t>Key Dates</w:t>
      </w:r>
    </w:p>
    <w:p w14:paraId="41E7A24C" w14:textId="77777777" w:rsidR="00391ACC" w:rsidRDefault="00391ACC" w:rsidP="00FC52A5"/>
    <w:p w14:paraId="7DC90890" w14:textId="2D5D46AF" w:rsidR="00FC52A5" w:rsidRDefault="00A8355F" w:rsidP="00FC52A5">
      <w:r w:rsidRPr="003D7257">
        <w:t>Applications for the</w:t>
      </w:r>
      <w:r w:rsidR="00FC52A5" w:rsidRPr="003D7257">
        <w:t xml:space="preserve"> </w:t>
      </w:r>
      <w:r w:rsidR="00FC52A5" w:rsidRPr="003D7257">
        <w:rPr>
          <w:b/>
        </w:rPr>
        <w:t xml:space="preserve">Translate Technology </w:t>
      </w:r>
      <w:r w:rsidR="00E460EE">
        <w:rPr>
          <w:b/>
        </w:rPr>
        <w:t>Co-</w:t>
      </w:r>
      <w:r w:rsidR="00FC52A5" w:rsidRPr="003D7257">
        <w:rPr>
          <w:b/>
        </w:rPr>
        <w:t>Development Package</w:t>
      </w:r>
      <w:r w:rsidR="00FC52A5" w:rsidRPr="003D7257">
        <w:t xml:space="preserve"> </w:t>
      </w:r>
      <w:r w:rsidRPr="003D7257">
        <w:t>are invited in</w:t>
      </w:r>
      <w:r w:rsidR="005375D9" w:rsidRPr="003D7257">
        <w:t xml:space="preserve"> two rounds</w:t>
      </w:r>
      <w:r w:rsidR="00FC52A5" w:rsidRPr="003D7257">
        <w:t>:</w:t>
      </w:r>
    </w:p>
    <w:p w14:paraId="38D06563" w14:textId="77777777" w:rsidR="005375D9" w:rsidRDefault="005375D9" w:rsidP="00FC52A5"/>
    <w:p w14:paraId="2DCE4B3A" w14:textId="4F4FAFE1" w:rsidR="005375D9" w:rsidRDefault="005375D9" w:rsidP="00FC52A5">
      <w:r w:rsidRPr="005375D9">
        <w:rPr>
          <w:b/>
        </w:rPr>
        <w:t>Opening Date:</w:t>
      </w:r>
      <w:r>
        <w:t xml:space="preserve"> 13</w:t>
      </w:r>
      <w:r w:rsidRPr="005375D9">
        <w:rPr>
          <w:vertAlign w:val="superscript"/>
        </w:rPr>
        <w:t>th</w:t>
      </w:r>
      <w:r>
        <w:t xml:space="preserve"> March 2017</w:t>
      </w:r>
    </w:p>
    <w:p w14:paraId="245A6510" w14:textId="77777777" w:rsidR="00FC52A5" w:rsidRDefault="00FC52A5" w:rsidP="00FC52A5"/>
    <w:p w14:paraId="3AE3EE41" w14:textId="51578CA9" w:rsidR="00FC52A5" w:rsidRDefault="00FC52A5" w:rsidP="00FC52A5">
      <w:r>
        <w:tab/>
      </w:r>
      <w:r>
        <w:tab/>
      </w:r>
      <w:r w:rsidRPr="00FC52A5">
        <w:rPr>
          <w:b/>
        </w:rPr>
        <w:t>Closing date</w:t>
      </w:r>
      <w:r>
        <w:tab/>
      </w:r>
      <w:r>
        <w:tab/>
      </w:r>
      <w:r>
        <w:tab/>
      </w:r>
      <w:r w:rsidRPr="00FC52A5">
        <w:rPr>
          <w:b/>
        </w:rPr>
        <w:t>Activities to be completed by</w:t>
      </w:r>
    </w:p>
    <w:p w14:paraId="55380C7A" w14:textId="3F49DCDB" w:rsidR="00FC52A5" w:rsidRDefault="005375D9" w:rsidP="00FC52A5">
      <w:r>
        <w:t>Round</w:t>
      </w:r>
      <w:r w:rsidR="00FC52A5">
        <w:t xml:space="preserve"> I: </w:t>
      </w:r>
      <w:r w:rsidR="00FC52A5">
        <w:tab/>
        <w:t>31</w:t>
      </w:r>
      <w:r w:rsidR="00FC52A5" w:rsidRPr="00FC52A5">
        <w:rPr>
          <w:vertAlign w:val="superscript"/>
        </w:rPr>
        <w:t>st</w:t>
      </w:r>
      <w:r w:rsidR="00FC52A5">
        <w:t xml:space="preserve"> May 2017</w:t>
      </w:r>
      <w:r w:rsidR="00FC52A5">
        <w:tab/>
      </w:r>
      <w:r w:rsidR="00FC52A5">
        <w:tab/>
      </w:r>
      <w:r w:rsidR="00FC52A5">
        <w:tab/>
        <w:t>31</w:t>
      </w:r>
      <w:r w:rsidR="00FC52A5" w:rsidRPr="00FC52A5">
        <w:rPr>
          <w:vertAlign w:val="superscript"/>
        </w:rPr>
        <w:t>st</w:t>
      </w:r>
      <w:r w:rsidR="00FC52A5">
        <w:t xml:space="preserve"> February 2018</w:t>
      </w:r>
    </w:p>
    <w:p w14:paraId="62438E7E" w14:textId="3F54F1E3" w:rsidR="00FC52A5" w:rsidRDefault="005375D9" w:rsidP="00FC52A5">
      <w:r>
        <w:t>Round</w:t>
      </w:r>
      <w:r w:rsidR="00FC52A5">
        <w:t xml:space="preserve"> II:</w:t>
      </w:r>
      <w:r w:rsidR="00FC52A5">
        <w:tab/>
        <w:t>31</w:t>
      </w:r>
      <w:r w:rsidR="00FC52A5" w:rsidRPr="00FC52A5">
        <w:rPr>
          <w:vertAlign w:val="superscript"/>
        </w:rPr>
        <w:t>st</w:t>
      </w:r>
      <w:r w:rsidR="00FC52A5">
        <w:t xml:space="preserve"> July 2017</w:t>
      </w:r>
      <w:r w:rsidR="00FC52A5">
        <w:tab/>
      </w:r>
      <w:r w:rsidR="00FC52A5">
        <w:tab/>
      </w:r>
      <w:r w:rsidR="00FC52A5">
        <w:tab/>
        <w:t>30</w:t>
      </w:r>
      <w:r w:rsidR="00FC52A5" w:rsidRPr="00FC52A5">
        <w:rPr>
          <w:vertAlign w:val="superscript"/>
        </w:rPr>
        <w:t>th</w:t>
      </w:r>
      <w:r w:rsidR="00FC52A5">
        <w:t xml:space="preserve"> April 2018</w:t>
      </w:r>
    </w:p>
    <w:p w14:paraId="3646F482" w14:textId="77777777" w:rsidR="002F55EB" w:rsidRDefault="002F55EB" w:rsidP="00FC52A5"/>
    <w:p w14:paraId="737C8BC3" w14:textId="77777777" w:rsidR="002F55EB" w:rsidRDefault="002F55EB" w:rsidP="002F55EB">
      <w:pPr>
        <w:pStyle w:val="Heading2"/>
      </w:pPr>
      <w:r>
        <w:t>How to Apply</w:t>
      </w:r>
    </w:p>
    <w:p w14:paraId="5B1EF10C" w14:textId="77777777" w:rsidR="002F55EB" w:rsidRDefault="002F55EB" w:rsidP="00FC52A5"/>
    <w:p w14:paraId="242E219E" w14:textId="2DF16890" w:rsidR="002F55EB" w:rsidRDefault="002F55EB" w:rsidP="002F55EB">
      <w:r>
        <w:t xml:space="preserve">Application forms are available to download from the </w:t>
      </w:r>
      <w:hyperlink r:id="rId16" w:history="1">
        <w:r w:rsidRPr="002F55EB">
          <w:rPr>
            <w:rStyle w:val="Hyperlink"/>
          </w:rPr>
          <w:t>Translate website</w:t>
        </w:r>
      </w:hyperlink>
      <w:r>
        <w:t>.</w:t>
      </w:r>
    </w:p>
    <w:p w14:paraId="5AEF6B3A" w14:textId="77777777" w:rsidR="002F55EB" w:rsidRDefault="002F55EB" w:rsidP="002F55EB"/>
    <w:p w14:paraId="4DBFFBE8" w14:textId="6992066C" w:rsidR="00391ACC" w:rsidRDefault="002F55EB">
      <w:r>
        <w:t xml:space="preserve">Completed forms should be emailed to </w:t>
      </w:r>
      <w:hyperlink r:id="rId17" w:history="1">
        <w:r w:rsidRPr="00583DD4">
          <w:rPr>
            <w:rStyle w:val="Hyperlink"/>
          </w:rPr>
          <w:t>hello@translate-medtech.ac.uk</w:t>
        </w:r>
      </w:hyperlink>
      <w:r>
        <w:t xml:space="preserve"> </w:t>
      </w:r>
      <w:r w:rsidR="00A0512D">
        <w:t xml:space="preserve">by 31 May or 31 July 2017, early applications are recommended.  </w:t>
      </w:r>
    </w:p>
    <w:p w14:paraId="77ACA41E" w14:textId="77777777" w:rsidR="00BB5614" w:rsidRDefault="00BB5614" w:rsidP="00BB5614"/>
    <w:p w14:paraId="287A50FF" w14:textId="5483ECBE" w:rsidR="00391ACC" w:rsidRDefault="00391ACC" w:rsidP="00391ACC">
      <w:pPr>
        <w:pStyle w:val="Heading2"/>
      </w:pPr>
      <w:r>
        <w:t>Assessment Process</w:t>
      </w:r>
    </w:p>
    <w:p w14:paraId="7782159C" w14:textId="77777777" w:rsidR="00391ACC" w:rsidRDefault="00391ACC" w:rsidP="00BB5614"/>
    <w:p w14:paraId="392D8906" w14:textId="5A2D8078" w:rsidR="002D1D9A" w:rsidRPr="00DA2BCB" w:rsidRDefault="002D1D9A" w:rsidP="00DA2BCB">
      <w:pPr>
        <w:spacing w:line="276" w:lineRule="auto"/>
        <w:rPr>
          <w:rFonts w:asciiTheme="minorHAnsi" w:hAnsiTheme="minorHAnsi" w:cstheme="minorHAnsi"/>
          <w:szCs w:val="22"/>
        </w:rPr>
      </w:pPr>
      <w:r w:rsidRPr="00DA2BCB">
        <w:rPr>
          <w:rFonts w:asciiTheme="minorHAnsi" w:hAnsiTheme="minorHAnsi" w:cstheme="minorHAnsi"/>
          <w:szCs w:val="22"/>
        </w:rPr>
        <w:t xml:space="preserve">Applications will be assessed by a panel comprising business and </w:t>
      </w:r>
      <w:r w:rsidR="00DA2BCB" w:rsidRPr="00DA2BCB">
        <w:rPr>
          <w:rFonts w:asciiTheme="minorHAnsi" w:hAnsiTheme="minorHAnsi" w:cstheme="minorHAnsi"/>
          <w:szCs w:val="22"/>
        </w:rPr>
        <w:t>technology</w:t>
      </w:r>
      <w:r w:rsidR="00060EF8">
        <w:rPr>
          <w:rFonts w:asciiTheme="minorHAnsi" w:hAnsiTheme="minorHAnsi" w:cstheme="minorHAnsi"/>
          <w:szCs w:val="22"/>
        </w:rPr>
        <w:t xml:space="preserve"> development professionals </w:t>
      </w:r>
      <w:r w:rsidRPr="00060EF8">
        <w:rPr>
          <w:rFonts w:asciiTheme="minorHAnsi" w:hAnsiTheme="minorHAnsi" w:cstheme="minorHAnsi"/>
          <w:szCs w:val="22"/>
        </w:rPr>
        <w:t>from</w:t>
      </w:r>
      <w:r w:rsidRPr="00DA2BCB">
        <w:rPr>
          <w:rFonts w:asciiTheme="minorHAnsi" w:hAnsiTheme="minorHAnsi" w:cstheme="minorHAnsi"/>
          <w:szCs w:val="22"/>
        </w:rPr>
        <w:t xml:space="preserve"> the Translate partner universities. Input from </w:t>
      </w:r>
      <w:r w:rsidR="00060EF8">
        <w:rPr>
          <w:rFonts w:asciiTheme="minorHAnsi" w:hAnsiTheme="minorHAnsi" w:cstheme="minorHAnsi"/>
          <w:szCs w:val="22"/>
        </w:rPr>
        <w:t xml:space="preserve">academics, and </w:t>
      </w:r>
      <w:r w:rsidRPr="00DA2BCB">
        <w:rPr>
          <w:rFonts w:asciiTheme="minorHAnsi" w:hAnsiTheme="minorHAnsi" w:cstheme="minorHAnsi"/>
          <w:szCs w:val="22"/>
        </w:rPr>
        <w:t xml:space="preserve">non-academic </w:t>
      </w:r>
      <w:r w:rsidR="00060EF8">
        <w:rPr>
          <w:rFonts w:asciiTheme="minorHAnsi" w:hAnsiTheme="minorHAnsi" w:cstheme="minorHAnsi"/>
          <w:szCs w:val="22"/>
        </w:rPr>
        <w:t>members of</w:t>
      </w:r>
      <w:r w:rsidRPr="00DA2BCB">
        <w:rPr>
          <w:rFonts w:asciiTheme="minorHAnsi" w:hAnsiTheme="minorHAnsi" w:cstheme="minorHAnsi"/>
          <w:szCs w:val="22"/>
        </w:rPr>
        <w:t xml:space="preserve"> the Translate </w:t>
      </w:r>
      <w:r w:rsidR="00060EF8">
        <w:rPr>
          <w:rFonts w:asciiTheme="minorHAnsi" w:hAnsiTheme="minorHAnsi" w:cstheme="minorHAnsi"/>
          <w:szCs w:val="22"/>
        </w:rPr>
        <w:t xml:space="preserve">External </w:t>
      </w:r>
      <w:r w:rsidRPr="00DA2BCB">
        <w:rPr>
          <w:rFonts w:asciiTheme="minorHAnsi" w:hAnsiTheme="minorHAnsi" w:cstheme="minorHAnsi"/>
          <w:szCs w:val="22"/>
        </w:rPr>
        <w:t>Advisory Board will be sought as appropriate.</w:t>
      </w:r>
      <w:r w:rsidR="00DA2BCB" w:rsidRPr="00DA2BCB">
        <w:rPr>
          <w:rFonts w:asciiTheme="minorHAnsi" w:hAnsiTheme="minorHAnsi" w:cstheme="minorHAnsi"/>
          <w:szCs w:val="22"/>
        </w:rPr>
        <w:t xml:space="preserve">  </w:t>
      </w:r>
      <w:r w:rsidRPr="00DA2BCB">
        <w:rPr>
          <w:rFonts w:asciiTheme="minorHAnsi" w:hAnsiTheme="minorHAnsi" w:cstheme="minorHAnsi"/>
          <w:szCs w:val="22"/>
        </w:rPr>
        <w:t>Confidentiality of applications will be ensured throughout the assessment process.</w:t>
      </w:r>
    </w:p>
    <w:p w14:paraId="5EAA3FA5" w14:textId="77777777" w:rsidR="002D1D9A" w:rsidRPr="00DA2BCB" w:rsidRDefault="002D1D9A" w:rsidP="00DA2BCB">
      <w:pPr>
        <w:spacing w:line="276" w:lineRule="auto"/>
        <w:rPr>
          <w:rFonts w:asciiTheme="minorHAnsi" w:hAnsiTheme="minorHAnsi" w:cstheme="minorHAnsi"/>
          <w:szCs w:val="22"/>
        </w:rPr>
      </w:pPr>
      <w:r w:rsidRPr="00DA2BCB">
        <w:rPr>
          <w:rFonts w:asciiTheme="minorHAnsi" w:hAnsiTheme="minorHAnsi" w:cstheme="minorHAnsi"/>
          <w:szCs w:val="22"/>
        </w:rPr>
        <w:t>The panel will consider the following:</w:t>
      </w:r>
    </w:p>
    <w:p w14:paraId="2DB38246" w14:textId="77777777" w:rsidR="00DA2BCB" w:rsidRPr="00DA2BCB" w:rsidRDefault="00DA2BCB" w:rsidP="00DA2BCB">
      <w:pPr>
        <w:spacing w:line="276" w:lineRule="auto"/>
        <w:rPr>
          <w:rFonts w:asciiTheme="minorHAnsi" w:hAnsiTheme="minorHAnsi" w:cstheme="minorHAnsi"/>
          <w:szCs w:val="22"/>
        </w:rPr>
      </w:pPr>
    </w:p>
    <w:p w14:paraId="5A9992EA" w14:textId="2B3C37B8" w:rsidR="00DA2BCB" w:rsidRPr="00DA2BCB" w:rsidRDefault="00DA2BCB" w:rsidP="00DA2BCB">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Development of new collaborations</w:t>
      </w:r>
    </w:p>
    <w:p w14:paraId="6F2CF83D" w14:textId="034328F4" w:rsidR="00DA2BCB" w:rsidRPr="00DA2BCB" w:rsidRDefault="00DA2BCB" w:rsidP="00DA2BCB">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Likelihood of progress towards commercialisation or clinical application</w:t>
      </w:r>
    </w:p>
    <w:p w14:paraId="4032558D" w14:textId="73F81CCA" w:rsidR="00DA2BCB" w:rsidRPr="00DA2BCB" w:rsidRDefault="007B12DB" w:rsidP="00DA2BCB">
      <w:pPr>
        <w:pStyle w:val="ListParagraph"/>
        <w:numPr>
          <w:ilvl w:val="0"/>
          <w:numId w:val="14"/>
        </w:numPr>
        <w:spacing w:line="276" w:lineRule="auto"/>
        <w:rPr>
          <w:rFonts w:asciiTheme="minorHAnsi" w:hAnsiTheme="minorHAnsi" w:cstheme="minorHAnsi"/>
          <w:szCs w:val="22"/>
        </w:rPr>
      </w:pPr>
      <w:r>
        <w:rPr>
          <w:rFonts w:asciiTheme="minorHAnsi" w:hAnsiTheme="minorHAnsi" w:cstheme="minorHAnsi"/>
          <w:szCs w:val="22"/>
        </w:rPr>
        <w:t>Potential markets</w:t>
      </w:r>
    </w:p>
    <w:p w14:paraId="4286C66C" w14:textId="1B777A97" w:rsidR="00DA2BCB" w:rsidRPr="00DA2BCB" w:rsidRDefault="00DA2BCB" w:rsidP="00DA2BCB">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Estimated time period required for development</w:t>
      </w:r>
    </w:p>
    <w:p w14:paraId="39D79DBE" w14:textId="55F21194" w:rsidR="00DA2BCB" w:rsidRPr="00DA2BCB" w:rsidRDefault="00DA2BCB" w:rsidP="00DA2BCB">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Regulatory pathway</w:t>
      </w:r>
    </w:p>
    <w:p w14:paraId="5C02D108" w14:textId="5121EA02" w:rsidR="00BB5614" w:rsidRPr="00DA2BCB" w:rsidRDefault="00DA2BCB" w:rsidP="00BB5614">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Current clinical procedures, or current stage of the technology</w:t>
      </w:r>
    </w:p>
    <w:p w14:paraId="1D1B3934" w14:textId="77777777" w:rsidR="00DA2BCB" w:rsidRPr="00DA2BCB" w:rsidRDefault="00DA2BCB" w:rsidP="00DA2BCB">
      <w:pPr>
        <w:spacing w:line="276" w:lineRule="auto"/>
        <w:rPr>
          <w:rFonts w:asciiTheme="minorHAnsi" w:hAnsiTheme="minorHAnsi" w:cstheme="minorHAnsi"/>
          <w:szCs w:val="22"/>
          <w:highlight w:val="yellow"/>
        </w:rPr>
      </w:pPr>
    </w:p>
    <w:p w14:paraId="736EA073" w14:textId="760E55AF" w:rsidR="00391ACC" w:rsidRDefault="00391ACC" w:rsidP="00391ACC">
      <w:pPr>
        <w:pStyle w:val="Heading2"/>
      </w:pPr>
      <w:r>
        <w:t>Conditions of Award</w:t>
      </w:r>
    </w:p>
    <w:p w14:paraId="790B68FD" w14:textId="77777777" w:rsidR="00391ACC" w:rsidRDefault="00391ACC" w:rsidP="00391ACC"/>
    <w:p w14:paraId="30CA67BD" w14:textId="796F5829" w:rsidR="00BB5614" w:rsidRDefault="00BB5614" w:rsidP="00BB5614">
      <w:r>
        <w:t xml:space="preserve">Successful applicants will be expected to work in partnership with a Translate Technology </w:t>
      </w:r>
      <w:r w:rsidR="00E460EE">
        <w:t>Innovation M</w:t>
      </w:r>
      <w:r>
        <w:t>anager throughout the</w:t>
      </w:r>
      <w:r w:rsidR="00C47AEF">
        <w:t xml:space="preserve"> period of award to develop the workshop and progress ideas and opportunities afterwards.</w:t>
      </w:r>
    </w:p>
    <w:p w14:paraId="5FFA9360" w14:textId="77777777" w:rsidR="00BB5614" w:rsidRDefault="00BB5614" w:rsidP="00BB5614"/>
    <w:p w14:paraId="1D3AD51B" w14:textId="7D085CB5" w:rsidR="00BB5614" w:rsidRDefault="00BB5614" w:rsidP="00BB5614">
      <w:r>
        <w:t>Successful applican</w:t>
      </w:r>
      <w:r w:rsidR="00230F92">
        <w:t>t</w:t>
      </w:r>
      <w:r>
        <w:t>s may also be required to:</w:t>
      </w:r>
    </w:p>
    <w:p w14:paraId="62CB570D" w14:textId="77777777" w:rsidR="00BB5614" w:rsidRDefault="00BB5614" w:rsidP="00BB5614"/>
    <w:p w14:paraId="3F6CE5CA" w14:textId="10755B2F" w:rsidR="00BB5614" w:rsidRPr="003D7257" w:rsidRDefault="00BB5614" w:rsidP="00BB5614">
      <w:pPr>
        <w:pStyle w:val="ListParagraph"/>
        <w:numPr>
          <w:ilvl w:val="0"/>
          <w:numId w:val="13"/>
        </w:numPr>
      </w:pPr>
      <w:r w:rsidRPr="003D7257">
        <w:lastRenderedPageBreak/>
        <w:t xml:space="preserve">Provide a final </w:t>
      </w:r>
      <w:r w:rsidR="007B12DB">
        <w:t xml:space="preserve">short </w:t>
      </w:r>
      <w:r w:rsidRPr="003D7257">
        <w:t>report on the value gained from the package (template to be provided)</w:t>
      </w:r>
    </w:p>
    <w:p w14:paraId="2C1BD349" w14:textId="4E400575" w:rsidR="00BB5614" w:rsidRDefault="00BB5614" w:rsidP="00BB5614">
      <w:pPr>
        <w:pStyle w:val="ListParagraph"/>
        <w:numPr>
          <w:ilvl w:val="0"/>
          <w:numId w:val="13"/>
        </w:numPr>
      </w:pPr>
      <w:r>
        <w:t>Provide a case study</w:t>
      </w:r>
      <w:r w:rsidR="007B12DB">
        <w:t xml:space="preserve"> (written in conjunction with a PR agency)</w:t>
      </w:r>
      <w:r>
        <w:t xml:space="preserve"> or a blog post for the Translate website </w:t>
      </w:r>
    </w:p>
    <w:p w14:paraId="3C714B52" w14:textId="63BA6945" w:rsidR="00545883" w:rsidRDefault="00BB5614" w:rsidP="00545883">
      <w:pPr>
        <w:pStyle w:val="ListParagraph"/>
        <w:numPr>
          <w:ilvl w:val="0"/>
          <w:numId w:val="13"/>
        </w:numPr>
      </w:pPr>
      <w:r>
        <w:t>Present at a Translate event</w:t>
      </w:r>
    </w:p>
    <w:p w14:paraId="25E72D87" w14:textId="77777777" w:rsidR="00BB5614" w:rsidRDefault="00BB5614" w:rsidP="00BB5614"/>
    <w:p w14:paraId="507608DC" w14:textId="468E3FC8" w:rsidR="00545883" w:rsidRDefault="00545883" w:rsidP="00E64BE7">
      <w:pPr>
        <w:pStyle w:val="Heading2"/>
      </w:pPr>
      <w:r>
        <w:t>About Translate</w:t>
      </w:r>
    </w:p>
    <w:p w14:paraId="65F7048A" w14:textId="77777777" w:rsidR="00545883" w:rsidRDefault="00545883" w:rsidP="00545883"/>
    <w:p w14:paraId="28C2A9C3" w14:textId="77777777" w:rsidR="00545883" w:rsidRDefault="00545883" w:rsidP="00545883">
      <w:r>
        <w:t xml:space="preserve">The Leeds City Region is a driving force in the UK healthcare sector, with world-leading clinical expertise alongside research a development capacity across its universities, hospitals, healthcare and medical device manufacturing sectors. </w:t>
      </w:r>
    </w:p>
    <w:p w14:paraId="4EF778E1" w14:textId="77777777" w:rsidR="00545883" w:rsidRDefault="00545883" w:rsidP="00545883"/>
    <w:p w14:paraId="01655D8D" w14:textId="4AA78887" w:rsidR="00545883" w:rsidRDefault="00545883" w:rsidP="00BB5614">
      <w:r w:rsidRPr="00391ACC">
        <w:rPr>
          <w:b/>
        </w:rPr>
        <w:t>Translate: Medical Technologies</w:t>
      </w:r>
      <w:r>
        <w:rPr>
          <w:b/>
        </w:rPr>
        <w:t xml:space="preserve"> Innovation</w:t>
      </w:r>
      <w:r w:rsidRPr="00391ACC">
        <w:rPr>
          <w:b/>
        </w:rPr>
        <w:t xml:space="preserve"> in the Leeds City Region</w:t>
      </w:r>
      <w:r>
        <w:t xml:space="preserve"> is a partnership of five universities in the Leeds City Region with world-class expertise in the development of new medical technologies. 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Translate works alongside and supports its partner university technology transfer offices and business development colleagues.  The programme is financed by the HEFCE Catalyst Fund.</w:t>
      </w:r>
    </w:p>
    <w:p w14:paraId="4CA3B72F" w14:textId="3FB7684E" w:rsidR="00A3454B" w:rsidRDefault="00A3454B" w:rsidP="00DB1575">
      <w:pPr>
        <w:pStyle w:val="Heading2"/>
        <w:spacing w:before="360"/>
      </w:pPr>
      <w:r>
        <w:t>Further Information</w:t>
      </w:r>
    </w:p>
    <w:p w14:paraId="17C9C291" w14:textId="77777777" w:rsidR="00391ACC" w:rsidRPr="00DB1575" w:rsidRDefault="00391ACC" w:rsidP="00BB5614">
      <w:pPr>
        <w:rPr>
          <w:sz w:val="18"/>
        </w:rPr>
      </w:pPr>
    </w:p>
    <w:p w14:paraId="2CB40129" w14:textId="3DE6FA1F" w:rsidR="008A01E2" w:rsidRDefault="00D40DF6" w:rsidP="00BB5614">
      <w:r>
        <w:t>If you would like further information, help or advice with an application, or to discuss your technology or unmet needs in a confidential manner than please contact:</w:t>
      </w:r>
    </w:p>
    <w:p w14:paraId="5307DFD6" w14:textId="77777777" w:rsidR="00D554A4" w:rsidRPr="00DB1575" w:rsidRDefault="00D554A4" w:rsidP="00BB5614">
      <w:pPr>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D554A4" w14:paraId="56D65646" w14:textId="77777777" w:rsidTr="00D554A4">
        <w:tc>
          <w:tcPr>
            <w:tcW w:w="4924" w:type="dxa"/>
            <w:shd w:val="clear" w:color="auto" w:fill="auto"/>
          </w:tcPr>
          <w:p w14:paraId="657C8B42" w14:textId="77777777" w:rsidR="00D554A4" w:rsidRPr="00D40DF6" w:rsidRDefault="00D554A4" w:rsidP="00D554A4">
            <w:pPr>
              <w:rPr>
                <w:b/>
              </w:rPr>
            </w:pPr>
            <w:r w:rsidRPr="00D40DF6">
              <w:rPr>
                <w:b/>
              </w:rPr>
              <w:t>Dr Sean Clarkson</w:t>
            </w:r>
          </w:p>
          <w:p w14:paraId="75F74F8B" w14:textId="77777777" w:rsidR="00D554A4" w:rsidRDefault="00D554A4" w:rsidP="00D554A4">
            <w:r>
              <w:t>Technology Innovation Manager</w:t>
            </w:r>
          </w:p>
          <w:p w14:paraId="2BB38F45" w14:textId="77777777" w:rsidR="00D554A4" w:rsidRDefault="00D554A4" w:rsidP="00D554A4">
            <w:r>
              <w:t>0113 34 37244</w:t>
            </w:r>
          </w:p>
          <w:p w14:paraId="7232CA5E" w14:textId="3F318D0C" w:rsidR="00D554A4" w:rsidRDefault="000D5A2D" w:rsidP="00D554A4">
            <w:hyperlink r:id="rId18" w:history="1">
              <w:r w:rsidR="00D554A4" w:rsidRPr="00A30BBB">
                <w:rPr>
                  <w:rStyle w:val="Hyperlink"/>
                </w:rPr>
                <w:t>S.Clarkson@leeds.ac.uk</w:t>
              </w:r>
            </w:hyperlink>
          </w:p>
        </w:tc>
        <w:tc>
          <w:tcPr>
            <w:tcW w:w="4924" w:type="dxa"/>
            <w:shd w:val="clear" w:color="auto" w:fill="auto"/>
          </w:tcPr>
          <w:p w14:paraId="6A5E416D" w14:textId="77777777" w:rsidR="00D554A4" w:rsidRPr="00D40DF6" w:rsidRDefault="00D554A4" w:rsidP="00D554A4">
            <w:pPr>
              <w:rPr>
                <w:b/>
              </w:rPr>
            </w:pPr>
            <w:r w:rsidRPr="00D40DF6">
              <w:rPr>
                <w:b/>
              </w:rPr>
              <w:t>Dr Danielle Miles</w:t>
            </w:r>
          </w:p>
          <w:p w14:paraId="3D00E9F5" w14:textId="77777777" w:rsidR="00D554A4" w:rsidRDefault="00D554A4" w:rsidP="00D554A4">
            <w:r>
              <w:t>Technology Innovation Manager</w:t>
            </w:r>
          </w:p>
          <w:p w14:paraId="671C4367" w14:textId="77777777" w:rsidR="00D554A4" w:rsidRDefault="00D554A4" w:rsidP="00D554A4">
            <w:pPr>
              <w:rPr>
                <w:lang w:eastAsia="en-GB"/>
              </w:rPr>
            </w:pPr>
            <w:r>
              <w:rPr>
                <w:lang w:eastAsia="en-GB"/>
              </w:rPr>
              <w:t>0113 34 30921</w:t>
            </w:r>
          </w:p>
          <w:p w14:paraId="218A6F23" w14:textId="7AAC29AD" w:rsidR="00D554A4" w:rsidRDefault="000D5A2D" w:rsidP="00D554A4">
            <w:hyperlink r:id="rId19" w:history="1">
              <w:r w:rsidR="00D554A4" w:rsidRPr="00583DD4">
                <w:rPr>
                  <w:rStyle w:val="Hyperlink"/>
                  <w:lang w:eastAsia="en-GB"/>
                </w:rPr>
                <w:t>D.E.Miles@leeds.ac.uk</w:t>
              </w:r>
            </w:hyperlink>
            <w:r w:rsidR="00D554A4">
              <w:rPr>
                <w:lang w:eastAsia="en-GB"/>
              </w:rPr>
              <w:t xml:space="preserve"> </w:t>
            </w:r>
          </w:p>
        </w:tc>
      </w:tr>
    </w:tbl>
    <w:p w14:paraId="7022E656" w14:textId="77777777" w:rsidR="00D554A4" w:rsidRDefault="00D554A4" w:rsidP="00BB5614"/>
    <w:p w14:paraId="2C9DC949" w14:textId="7014D216" w:rsidR="00D40DF6" w:rsidRDefault="00D40DF6" w:rsidP="00D554A4"/>
    <w:p w14:paraId="3C3FBDD3" w14:textId="77777777" w:rsidR="00D40DF6" w:rsidRDefault="00D40DF6" w:rsidP="00BB5614"/>
    <w:sectPr w:rsidR="00D40DF6" w:rsidSect="00B45090">
      <w:headerReference w:type="even" r:id="rId20"/>
      <w:headerReference w:type="default" r:id="rId21"/>
      <w:footerReference w:type="even" r:id="rId22"/>
      <w:footerReference w:type="default" r:id="rId23"/>
      <w:headerReference w:type="first" r:id="rId24"/>
      <w:footerReference w:type="first" r:id="rId25"/>
      <w:pgSz w:w="11900" w:h="16820"/>
      <w:pgMar w:top="1985" w:right="1134" w:bottom="1985"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44D83" w14:textId="77777777" w:rsidR="008A4D7C" w:rsidRDefault="008A4D7C" w:rsidP="00B4776B">
      <w:r>
        <w:separator/>
      </w:r>
    </w:p>
  </w:endnote>
  <w:endnote w:type="continuationSeparator" w:id="0">
    <w:p w14:paraId="72232F3F" w14:textId="77777777" w:rsidR="008A4D7C" w:rsidRDefault="008A4D7C"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59078" w14:textId="77777777" w:rsidR="002B7306" w:rsidRDefault="002B7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D71EF" w14:textId="77777777" w:rsidR="002B7306" w:rsidRDefault="002B73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6C8ED07C">
          <wp:simplePos x="0" y="0"/>
          <wp:positionH relativeFrom="column">
            <wp:align>center</wp:align>
          </wp:positionH>
          <wp:positionV relativeFrom="paragraph">
            <wp:posOffset>6350</wp:posOffset>
          </wp:positionV>
          <wp:extent cx="7594600" cy="869315"/>
          <wp:effectExtent l="0" t="0" r="0" b="0"/>
          <wp:wrapSquare wrapText="bothSides"/>
          <wp:docPr id="15" name="Picture 15"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94CD5" w14:textId="77777777" w:rsidR="008A4D7C" w:rsidRDefault="008A4D7C" w:rsidP="00B4776B">
      <w:r>
        <w:separator/>
      </w:r>
    </w:p>
  </w:footnote>
  <w:footnote w:type="continuationSeparator" w:id="0">
    <w:p w14:paraId="473F6CDD" w14:textId="77777777" w:rsidR="008A4D7C" w:rsidRDefault="008A4D7C"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AA9C9" w14:textId="77777777" w:rsidR="002B7306" w:rsidRDefault="002B73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36D9C27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52922EA">
          <wp:simplePos x="0" y="0"/>
          <wp:positionH relativeFrom="column">
            <wp:posOffset>-4445</wp:posOffset>
          </wp:positionH>
          <wp:positionV relativeFrom="paragraph">
            <wp:posOffset>0</wp:posOffset>
          </wp:positionV>
          <wp:extent cx="7594600" cy="1048385"/>
          <wp:effectExtent l="0" t="0" r="0" b="0"/>
          <wp:wrapSquare wrapText="bothSides"/>
          <wp:docPr id="13" name="Picture 13"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0C4BF037">
          <wp:simplePos x="0" y="0"/>
          <wp:positionH relativeFrom="column">
            <wp:align>center</wp:align>
          </wp:positionH>
          <wp:positionV relativeFrom="paragraph">
            <wp:posOffset>0</wp:posOffset>
          </wp:positionV>
          <wp:extent cx="7594600" cy="1048385"/>
          <wp:effectExtent l="0" t="0" r="0" b="0"/>
          <wp:wrapSquare wrapText="bothSides"/>
          <wp:docPr id="14" name="Picture 14"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53DE3"/>
    <w:multiLevelType w:val="hybridMultilevel"/>
    <w:tmpl w:val="A14A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1531F"/>
    <w:multiLevelType w:val="hybridMultilevel"/>
    <w:tmpl w:val="0D1A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C52C7B"/>
    <w:multiLevelType w:val="multilevel"/>
    <w:tmpl w:val="6BB6A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11624DF"/>
    <w:multiLevelType w:val="multilevel"/>
    <w:tmpl w:val="6964B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66E3A2D"/>
    <w:multiLevelType w:val="hybridMultilevel"/>
    <w:tmpl w:val="12B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9201FE"/>
    <w:multiLevelType w:val="hybridMultilevel"/>
    <w:tmpl w:val="450C509C"/>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B76D8A"/>
    <w:multiLevelType w:val="hybridMultilevel"/>
    <w:tmpl w:val="2F66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BE0F91"/>
    <w:multiLevelType w:val="hybridMultilevel"/>
    <w:tmpl w:val="A4B2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43972"/>
    <w:multiLevelType w:val="hybridMultilevel"/>
    <w:tmpl w:val="347A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5025C7"/>
    <w:multiLevelType w:val="multilevel"/>
    <w:tmpl w:val="D6B0D1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8E14024"/>
    <w:multiLevelType w:val="hybridMultilevel"/>
    <w:tmpl w:val="B340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ED2883"/>
    <w:multiLevelType w:val="hybridMultilevel"/>
    <w:tmpl w:val="E2685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num>
  <w:num w:numId="3">
    <w:abstractNumId w:val="3"/>
  </w:num>
  <w:num w:numId="4">
    <w:abstractNumId w:val="5"/>
  </w:num>
  <w:num w:numId="5">
    <w:abstractNumId w:val="12"/>
  </w:num>
  <w:num w:numId="6">
    <w:abstractNumId w:val="4"/>
  </w:num>
  <w:num w:numId="7">
    <w:abstractNumId w:val="11"/>
  </w:num>
  <w:num w:numId="8">
    <w:abstractNumId w:val="7"/>
  </w:num>
  <w:num w:numId="9">
    <w:abstractNumId w:val="6"/>
  </w:num>
  <w:num w:numId="10">
    <w:abstractNumId w:val="10"/>
  </w:num>
  <w:num w:numId="11">
    <w:abstractNumId w:val="13"/>
  </w:num>
  <w:num w:numId="12">
    <w:abstractNumId w:val="1"/>
  </w:num>
  <w:num w:numId="13">
    <w:abstractNumId w:val="9"/>
  </w:num>
  <w:num w:numId="14">
    <w:abstractNumId w:val="0"/>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23E"/>
    <w:rsid w:val="0000472B"/>
    <w:rsid w:val="000171FD"/>
    <w:rsid w:val="000400EF"/>
    <w:rsid w:val="00047FB3"/>
    <w:rsid w:val="00060EF8"/>
    <w:rsid w:val="000D5A2D"/>
    <w:rsid w:val="000F5D9C"/>
    <w:rsid w:val="0010441E"/>
    <w:rsid w:val="00167AE1"/>
    <w:rsid w:val="001F2EE8"/>
    <w:rsid w:val="00230F92"/>
    <w:rsid w:val="00290B96"/>
    <w:rsid w:val="002928C1"/>
    <w:rsid w:val="00294480"/>
    <w:rsid w:val="002B314D"/>
    <w:rsid w:val="002B7306"/>
    <w:rsid w:val="002D1D9A"/>
    <w:rsid w:val="002D3530"/>
    <w:rsid w:val="002F55EB"/>
    <w:rsid w:val="0030406D"/>
    <w:rsid w:val="003543C4"/>
    <w:rsid w:val="00391ACC"/>
    <w:rsid w:val="003B45DD"/>
    <w:rsid w:val="003D7257"/>
    <w:rsid w:val="003F200D"/>
    <w:rsid w:val="00404CE0"/>
    <w:rsid w:val="004364D8"/>
    <w:rsid w:val="00446496"/>
    <w:rsid w:val="004573EF"/>
    <w:rsid w:val="004B6C99"/>
    <w:rsid w:val="004D1DF3"/>
    <w:rsid w:val="005375D9"/>
    <w:rsid w:val="00545883"/>
    <w:rsid w:val="005772A0"/>
    <w:rsid w:val="0059441B"/>
    <w:rsid w:val="005B0990"/>
    <w:rsid w:val="005E358C"/>
    <w:rsid w:val="005F1297"/>
    <w:rsid w:val="0064511A"/>
    <w:rsid w:val="006E31A8"/>
    <w:rsid w:val="0078174C"/>
    <w:rsid w:val="007B12DB"/>
    <w:rsid w:val="008276D0"/>
    <w:rsid w:val="00847E08"/>
    <w:rsid w:val="00875FE5"/>
    <w:rsid w:val="008A01E2"/>
    <w:rsid w:val="008A4D7C"/>
    <w:rsid w:val="008B2C4C"/>
    <w:rsid w:val="008D4295"/>
    <w:rsid w:val="00942896"/>
    <w:rsid w:val="009D7DB7"/>
    <w:rsid w:val="00A0512D"/>
    <w:rsid w:val="00A22373"/>
    <w:rsid w:val="00A3454B"/>
    <w:rsid w:val="00A8355F"/>
    <w:rsid w:val="00AA2AF5"/>
    <w:rsid w:val="00AD70B9"/>
    <w:rsid w:val="00B03EAE"/>
    <w:rsid w:val="00B06BF2"/>
    <w:rsid w:val="00B17B51"/>
    <w:rsid w:val="00B248F1"/>
    <w:rsid w:val="00B37FD8"/>
    <w:rsid w:val="00B45090"/>
    <w:rsid w:val="00B4776B"/>
    <w:rsid w:val="00B912F1"/>
    <w:rsid w:val="00BB5614"/>
    <w:rsid w:val="00BE0BB3"/>
    <w:rsid w:val="00BF0BF4"/>
    <w:rsid w:val="00C43330"/>
    <w:rsid w:val="00C47AEF"/>
    <w:rsid w:val="00C71BC8"/>
    <w:rsid w:val="00C74EF5"/>
    <w:rsid w:val="00C85E86"/>
    <w:rsid w:val="00C86F4C"/>
    <w:rsid w:val="00C93A87"/>
    <w:rsid w:val="00C96C24"/>
    <w:rsid w:val="00CB42FF"/>
    <w:rsid w:val="00D02016"/>
    <w:rsid w:val="00D20736"/>
    <w:rsid w:val="00D232D9"/>
    <w:rsid w:val="00D40DF6"/>
    <w:rsid w:val="00D47FF7"/>
    <w:rsid w:val="00D554A4"/>
    <w:rsid w:val="00DA0A00"/>
    <w:rsid w:val="00DA2BCB"/>
    <w:rsid w:val="00DB1575"/>
    <w:rsid w:val="00DC62B1"/>
    <w:rsid w:val="00DD1C58"/>
    <w:rsid w:val="00DE4E42"/>
    <w:rsid w:val="00DF132F"/>
    <w:rsid w:val="00E01568"/>
    <w:rsid w:val="00E13310"/>
    <w:rsid w:val="00E245C6"/>
    <w:rsid w:val="00E460EE"/>
    <w:rsid w:val="00E64BE7"/>
    <w:rsid w:val="00EC2501"/>
    <w:rsid w:val="00EF325B"/>
    <w:rsid w:val="00F25B62"/>
    <w:rsid w:val="00F4223E"/>
    <w:rsid w:val="00F4799F"/>
    <w:rsid w:val="00FC52A5"/>
    <w:rsid w:val="00FE79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17413318"/>
  <w14:defaultImageDpi w14:val="300"/>
  <w15:docId w15:val="{E4A6C2E5-754E-4FA2-990C-431A1436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41E"/>
    <w:pPr>
      <w:jc w:val="both"/>
    </w:pPr>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character" w:styleId="Strong">
    <w:name w:val="Strong"/>
    <w:basedOn w:val="DefaultParagraphFont"/>
    <w:uiPriority w:val="22"/>
    <w:qFormat/>
    <w:rsid w:val="008A01E2"/>
    <w:rPr>
      <w:b/>
      <w:bCs/>
    </w:rPr>
  </w:style>
  <w:style w:type="paragraph" w:styleId="CommentText">
    <w:name w:val="annotation text"/>
    <w:basedOn w:val="Normal"/>
    <w:link w:val="CommentTextChar"/>
    <w:uiPriority w:val="99"/>
    <w:semiHidden/>
    <w:unhideWhenUsed/>
    <w:rsid w:val="008A01E2"/>
    <w:pPr>
      <w:widowControl w:val="0"/>
      <w:contextualSpacing/>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semiHidden/>
    <w:rsid w:val="008A01E2"/>
    <w:rPr>
      <w:rFonts w:ascii="Arial" w:eastAsia="Arial" w:hAnsi="Arial" w:cs="Arial"/>
      <w:color w:val="000000"/>
      <w:sz w:val="20"/>
      <w:szCs w:val="20"/>
      <w:lang w:val="en-GB" w:eastAsia="en-GB"/>
    </w:rPr>
  </w:style>
  <w:style w:type="character" w:styleId="CommentReference">
    <w:name w:val="annotation reference"/>
    <w:basedOn w:val="DefaultParagraphFont"/>
    <w:uiPriority w:val="99"/>
    <w:semiHidden/>
    <w:unhideWhenUsed/>
    <w:rsid w:val="008A01E2"/>
    <w:rPr>
      <w:sz w:val="16"/>
      <w:szCs w:val="16"/>
    </w:rPr>
  </w:style>
  <w:style w:type="character" w:styleId="Hyperlink">
    <w:name w:val="Hyperlink"/>
    <w:basedOn w:val="DefaultParagraphFont"/>
    <w:uiPriority w:val="99"/>
    <w:unhideWhenUsed/>
    <w:rsid w:val="009D7DB7"/>
    <w:rPr>
      <w:color w:val="00B299" w:themeColor="hyperlink"/>
      <w:u w:val="single"/>
    </w:rPr>
  </w:style>
  <w:style w:type="paragraph" w:styleId="CommentSubject">
    <w:name w:val="annotation subject"/>
    <w:basedOn w:val="CommentText"/>
    <w:next w:val="CommentText"/>
    <w:link w:val="CommentSubjectChar"/>
    <w:uiPriority w:val="99"/>
    <w:semiHidden/>
    <w:unhideWhenUsed/>
    <w:rsid w:val="00F4799F"/>
    <w:pPr>
      <w:widowControl/>
      <w:contextualSpacing w:val="0"/>
    </w:pPr>
    <w:rPr>
      <w:rFonts w:eastAsiaTheme="minorEastAsia" w:cstheme="minorBidi"/>
      <w:b/>
      <w:bCs/>
      <w:color w:val="626466"/>
      <w:lang w:eastAsia="en-US"/>
    </w:rPr>
  </w:style>
  <w:style w:type="character" w:customStyle="1" w:styleId="CommentSubjectChar">
    <w:name w:val="Comment Subject Char"/>
    <w:basedOn w:val="CommentTextChar"/>
    <w:link w:val="CommentSubject"/>
    <w:uiPriority w:val="99"/>
    <w:semiHidden/>
    <w:rsid w:val="00F4799F"/>
    <w:rPr>
      <w:rFonts w:ascii="Arial" w:eastAsia="Arial" w:hAnsi="Arial" w:cs="Arial"/>
      <w:b/>
      <w:bCs/>
      <w:color w:val="626466"/>
      <w:sz w:val="20"/>
      <w:szCs w:val="20"/>
      <w:lang w:val="en-GB" w:eastAsia="en-GB"/>
    </w:rPr>
  </w:style>
  <w:style w:type="paragraph" w:styleId="Revision">
    <w:name w:val="Revision"/>
    <w:hidden/>
    <w:uiPriority w:val="99"/>
    <w:semiHidden/>
    <w:rsid w:val="00FE79F3"/>
    <w:rPr>
      <w:rFonts w:ascii="Arial" w:hAnsi="Arial"/>
      <w:color w:val="626466"/>
      <w:sz w:val="22"/>
      <w:lang w:val="en-GB"/>
    </w:rPr>
  </w:style>
  <w:style w:type="table" w:styleId="TableGrid">
    <w:name w:val="Table Grid"/>
    <w:basedOn w:val="TableNormal"/>
    <w:uiPriority w:val="59"/>
    <w:rsid w:val="00D55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82054">
      <w:bodyDiv w:val="1"/>
      <w:marLeft w:val="0"/>
      <w:marRight w:val="0"/>
      <w:marTop w:val="0"/>
      <w:marBottom w:val="0"/>
      <w:divBdr>
        <w:top w:val="none" w:sz="0" w:space="0" w:color="auto"/>
        <w:left w:val="none" w:sz="0" w:space="0" w:color="auto"/>
        <w:bottom w:val="none" w:sz="0" w:space="0" w:color="auto"/>
        <w:right w:val="none" w:sz="0" w:space="0" w:color="auto"/>
      </w:divBdr>
    </w:div>
    <w:div w:id="349375046">
      <w:bodyDiv w:val="1"/>
      <w:marLeft w:val="0"/>
      <w:marRight w:val="0"/>
      <w:marTop w:val="0"/>
      <w:marBottom w:val="0"/>
      <w:divBdr>
        <w:top w:val="none" w:sz="0" w:space="0" w:color="auto"/>
        <w:left w:val="none" w:sz="0" w:space="0" w:color="auto"/>
        <w:bottom w:val="none" w:sz="0" w:space="0" w:color="auto"/>
        <w:right w:val="none" w:sz="0" w:space="0" w:color="auto"/>
      </w:divBdr>
    </w:div>
    <w:div w:id="1620797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nslate-medtech.ac.uk/key-strengths/rehabilitation-assistive-technology/" TargetMode="External"/><Relationship Id="rId18" Type="http://schemas.openxmlformats.org/officeDocument/2006/relationships/hyperlink" Target="mailto:S.Clarkson@leeds.ac.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ranslate-medtech.ac.uk/key-strengths/implantable-devices/" TargetMode="External"/><Relationship Id="rId17" Type="http://schemas.openxmlformats.org/officeDocument/2006/relationships/hyperlink" Target="mailto:hello@translate-medtech.ac.u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translate-medtech.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late-medtech.ac.uk/key-strengths/imaging-and-diagnostic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translate-medtech.ac.uk/key-strengths/wound-care-and-infection-control/" TargetMode="External"/><Relationship Id="rId23" Type="http://schemas.openxmlformats.org/officeDocument/2006/relationships/footer" Target="footer2.xml"/><Relationship Id="rId10" Type="http://schemas.openxmlformats.org/officeDocument/2006/relationships/hyperlink" Target="http://www.translate-medtech.ac.uk/key-strengths/ict-e-health/" TargetMode="External"/><Relationship Id="rId19" Type="http://schemas.openxmlformats.org/officeDocument/2006/relationships/hyperlink" Target="mailto:D.E.Miles@leeds.ac.uk" TargetMode="External"/><Relationship Id="rId4" Type="http://schemas.openxmlformats.org/officeDocument/2006/relationships/settings" Target="settings.xml"/><Relationship Id="rId9" Type="http://schemas.openxmlformats.org/officeDocument/2006/relationships/hyperlink" Target="http://www.translate-medtech.ac.uk/key-strengths/evaluative-and-enabling-technologies/" TargetMode="External"/><Relationship Id="rId14" Type="http://schemas.openxmlformats.org/officeDocument/2006/relationships/hyperlink" Target="http://www.translate-medtech.ac.uk/key-strengths/surgical-medical-equipment/"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D1C05-1B1D-4775-B1F0-C083EB4DE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#01</dc:creator>
  <cp:lastModifiedBy>Sean Clarkson</cp:lastModifiedBy>
  <cp:revision>20</cp:revision>
  <cp:lastPrinted>2017-02-20T08:44:00Z</cp:lastPrinted>
  <dcterms:created xsi:type="dcterms:W3CDTF">2017-03-08T12:47:00Z</dcterms:created>
  <dcterms:modified xsi:type="dcterms:W3CDTF">2017-05-15T15:23:00Z</dcterms:modified>
</cp:coreProperties>
</file>