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5809" w14:textId="09C75F2C" w:rsidR="00427C36" w:rsidRPr="009E474D" w:rsidRDefault="00427C36" w:rsidP="00862035">
      <w:pPr>
        <w:spacing w:line="276" w:lineRule="auto"/>
        <w:ind w:right="-433"/>
        <w:jc w:val="center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 Secondment Scheme</w:t>
      </w:r>
      <w:r w:rsidR="00B96C6C">
        <w:rPr>
          <w:rFonts w:asciiTheme="minorHAnsi" w:hAnsiTheme="minorHAnsi" w:cstheme="minorHAnsi"/>
          <w:b/>
          <w:bCs/>
          <w:szCs w:val="22"/>
        </w:rPr>
        <w:t xml:space="preserve">: </w:t>
      </w:r>
      <w:r w:rsidR="00E308C6">
        <w:rPr>
          <w:rFonts w:asciiTheme="minorHAnsi" w:hAnsiTheme="minorHAnsi" w:cstheme="minorHAnsi"/>
          <w:b/>
          <w:bCs/>
          <w:szCs w:val="22"/>
        </w:rPr>
        <w:t>Devices for Dignity</w:t>
      </w:r>
      <w:r w:rsidR="004E1128">
        <w:rPr>
          <w:rFonts w:asciiTheme="minorHAnsi" w:hAnsiTheme="minorHAnsi" w:cstheme="minorHAnsi"/>
          <w:b/>
          <w:bCs/>
          <w:szCs w:val="22"/>
        </w:rPr>
        <w:t xml:space="preserve"> (D4D) </w:t>
      </w:r>
      <w:r w:rsidR="00E308C6">
        <w:rPr>
          <w:rFonts w:asciiTheme="minorHAnsi" w:hAnsiTheme="minorHAnsi" w:cstheme="minorHAnsi"/>
          <w:b/>
          <w:bCs/>
          <w:szCs w:val="22"/>
        </w:rPr>
        <w:t>HTC</w:t>
      </w:r>
      <w:r w:rsidR="00B96C6C">
        <w:rPr>
          <w:rFonts w:asciiTheme="minorHAnsi" w:hAnsiTheme="minorHAnsi" w:cstheme="minorHAnsi"/>
          <w:b/>
          <w:bCs/>
          <w:szCs w:val="22"/>
        </w:rPr>
        <w:t xml:space="preserve"> Opportunity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77777777" w:rsidR="00DF51C1" w:rsidRPr="009E474D" w:rsidRDefault="00DF51C1" w:rsidP="00862035">
      <w:pPr>
        <w:spacing w:line="276" w:lineRule="auto"/>
        <w:ind w:right="-433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7524B746" w:rsidR="00D044D7" w:rsidRDefault="00DF51C1" w:rsidP="00862035">
      <w:pPr>
        <w:spacing w:line="276" w:lineRule="auto"/>
        <w:ind w:right="-433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Translate: Medical Technologies in the Leeds City Region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 City Region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  <w:r w:rsidR="00D55D4F" w:rsidRPr="009E474D">
        <w:rPr>
          <w:rFonts w:asciiTheme="minorHAnsi" w:hAnsiTheme="minorHAnsi" w:cstheme="minorHAnsi"/>
          <w:szCs w:val="22"/>
        </w:rPr>
        <w:t xml:space="preserve"> </w:t>
      </w:r>
    </w:p>
    <w:p w14:paraId="62F62C28" w14:textId="1D287707" w:rsidR="00B96C6C" w:rsidRPr="009E474D" w:rsidRDefault="00B96C6C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77E5B023" w14:textId="3E16E7CF" w:rsidR="002A6C8B" w:rsidRDefault="005111CB" w:rsidP="005111CB">
      <w:pPr>
        <w:jc w:val="both"/>
      </w:pPr>
      <w:r w:rsidRPr="004E112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C36AEAA" wp14:editId="7FDA2F5D">
            <wp:simplePos x="0" y="0"/>
            <wp:positionH relativeFrom="margin">
              <wp:posOffset>5775534</wp:posOffset>
            </wp:positionH>
            <wp:positionV relativeFrom="paragraph">
              <wp:posOffset>4445</wp:posOffset>
            </wp:positionV>
            <wp:extent cx="980440" cy="1029335"/>
            <wp:effectExtent l="0" t="0" r="0" b="0"/>
            <wp:wrapSquare wrapText="bothSides"/>
            <wp:docPr id="53" name="Picture 53" descr="N:\Other\MED-TECH\RG           Marketing and Communications\a. TEMPLATES\Translate\Assets\Partner logos\D4D\D4D_NIHR_small - to 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Other\MED-TECH\RG           Marketing and Communications\a. TEMPLATES\Translate\Assets\Partner logos\D4D\D4D_NIHR_small - to us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C8B" w:rsidRPr="004E1128">
        <w:rPr>
          <w:b/>
        </w:rPr>
        <w:t xml:space="preserve">Devices for Dignity Health Technology Cooperative </w:t>
      </w:r>
      <w:r w:rsidR="002A6C8B" w:rsidRPr="004E1128">
        <w:t xml:space="preserve">(D4D) is a national initiative funded by the National Institute for Health Research (NIHR), </w:t>
      </w:r>
      <w:r w:rsidR="004E1128">
        <w:t>to act as a catalyst within the NHS for the development of new medical devices, healthcare technologies and technology-dependent interventions.  D4D operates nationally, bringing together the right team of expert clinicians, academics, members of the public, carers, charities and industry to deliver solutions to address specific needs.</w:t>
      </w:r>
      <w:r w:rsidR="00D64640">
        <w:t xml:space="preserve"> D4D recognises the important impact of overlapping complications and illnesses on quality of life and the ability to live and function independently – </w:t>
      </w:r>
      <w:proofErr w:type="gramStart"/>
      <w:r w:rsidR="00D64640">
        <w:t>it’s</w:t>
      </w:r>
      <w:proofErr w:type="gramEnd"/>
      <w:r w:rsidR="00D64640">
        <w:t xml:space="preserve"> patient focus is </w:t>
      </w:r>
      <w:r w:rsidR="00D64640" w:rsidRPr="00D64640">
        <w:rPr>
          <w:b/>
        </w:rPr>
        <w:t>“Living my life well for longer”</w:t>
      </w:r>
      <w:r w:rsidR="00D64640">
        <w:t>.</w:t>
      </w:r>
    </w:p>
    <w:p w14:paraId="0BF56D4E" w14:textId="77777777" w:rsidR="004E1128" w:rsidRPr="004E1128" w:rsidRDefault="004E1128" w:rsidP="004E1128">
      <w:pPr>
        <w:rPr>
          <w:rFonts w:asciiTheme="minorHAnsi" w:hAnsiTheme="minorHAnsi" w:cstheme="minorHAnsi"/>
          <w:szCs w:val="22"/>
        </w:rPr>
      </w:pP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121B018A" w14:textId="77777777" w:rsidTr="00427C36">
        <w:tc>
          <w:tcPr>
            <w:tcW w:w="1838" w:type="dxa"/>
          </w:tcPr>
          <w:p w14:paraId="2948F2F1" w14:textId="705E4736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5B1ED97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77777777" w:rsidR="008407D7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 City Region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7D49C517" w14:textId="4F10331A" w:rsidR="00F74380" w:rsidRPr="009E474D" w:rsidRDefault="00F74380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27C36">
        <w:tc>
          <w:tcPr>
            <w:tcW w:w="1838" w:type="dxa"/>
          </w:tcPr>
          <w:p w14:paraId="3116BA1D" w14:textId="57CB2E24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4149B791" w:rsidR="00FB0E2B" w:rsidRPr="009E474D" w:rsidRDefault="006335E2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Secondment opportunity</w:t>
            </w:r>
          </w:p>
          <w:p w14:paraId="154C8FEC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353A087B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30C74423" w14:textId="19ACA05E" w:rsidR="00964723" w:rsidRPr="00346C4F" w:rsidRDefault="00B96C6C" w:rsidP="005B06E6">
            <w:pPr>
              <w:spacing w:line="276" w:lineRule="auto"/>
            </w:pPr>
            <w:r>
              <w:t xml:space="preserve">We are seeking a </w:t>
            </w:r>
            <w:r w:rsidR="005B06E6" w:rsidRPr="005B06E6">
              <w:rPr>
                <w:b/>
              </w:rPr>
              <w:t xml:space="preserve">post-doctoral researcher </w:t>
            </w:r>
            <w:r w:rsidR="005B06E6" w:rsidRPr="005B06E6">
              <w:t>or</w:t>
            </w:r>
            <w:r w:rsidR="005B06E6" w:rsidRPr="005B06E6">
              <w:rPr>
                <w:b/>
              </w:rPr>
              <w:t xml:space="preserve"> early career academic</w:t>
            </w:r>
            <w:r>
              <w:t xml:space="preserve"> </w:t>
            </w:r>
            <w:r w:rsidR="005B06E6">
              <w:t>(</w:t>
            </w:r>
            <w:r w:rsidR="005B06E6" w:rsidRPr="005B06E6">
              <w:t>based at one of the Translate partner universities: University of Bradford, University of Huddersfield, Leeds Beckett University, University of Leeds, University of York</w:t>
            </w:r>
            <w:r w:rsidR="005B06E6">
              <w:t>)</w:t>
            </w:r>
            <w:r w:rsidR="005B06E6" w:rsidRPr="005B06E6">
              <w:t xml:space="preserve"> </w:t>
            </w:r>
            <w:r>
              <w:t xml:space="preserve">who </w:t>
            </w:r>
            <w:r w:rsidRPr="00346C4F">
              <w:t xml:space="preserve">is interested in learning about </w:t>
            </w:r>
            <w:r w:rsidR="000C3AAC">
              <w:t>the process</w:t>
            </w:r>
            <w:r w:rsidR="00D64640" w:rsidRPr="00346C4F">
              <w:t xml:space="preserve"> around the development of new medical devices/healthcare technologies</w:t>
            </w:r>
            <w:r w:rsidR="005B06E6" w:rsidRPr="00346C4F">
              <w:t xml:space="preserve"> and by providing expert advice and support to take new healthcare products to market. </w:t>
            </w:r>
          </w:p>
          <w:p w14:paraId="43160CFB" w14:textId="77777777" w:rsidR="00964723" w:rsidRPr="00346C4F" w:rsidRDefault="00964723" w:rsidP="005B06E6">
            <w:pPr>
              <w:spacing w:line="276" w:lineRule="auto"/>
            </w:pPr>
          </w:p>
          <w:p w14:paraId="48B4C685" w14:textId="31C52641" w:rsidR="00964723" w:rsidRDefault="005B06E6" w:rsidP="005B06E6">
            <w:pPr>
              <w:spacing w:line="276" w:lineRule="auto"/>
              <w:rPr>
                <w:color w:val="626466" w:themeColor="text1"/>
              </w:rPr>
            </w:pPr>
            <w:r w:rsidRPr="00346C4F">
              <w:t xml:space="preserve">The successful candidate will </w:t>
            </w:r>
            <w:r w:rsidR="00B96C6C" w:rsidRPr="00346C4F">
              <w:t xml:space="preserve">support us to evaluate ideas for commercial potential and research/present relevant information about the opportunity to attract funding, partners and/or investors. </w:t>
            </w:r>
            <w:r w:rsidR="00D64640" w:rsidRPr="00346C4F">
              <w:t>There will also be the op</w:t>
            </w:r>
            <w:r w:rsidR="00E05BAF">
              <w:t>portunity to work alongside our Innovation Managers</w:t>
            </w:r>
            <w:r w:rsidR="00D64640" w:rsidRPr="00346C4F">
              <w:rPr>
                <w:color w:val="FF0000"/>
              </w:rPr>
              <w:t xml:space="preserve"> </w:t>
            </w:r>
            <w:r w:rsidR="00D64640" w:rsidRPr="00346C4F">
              <w:rPr>
                <w:color w:val="626466" w:themeColor="text1"/>
              </w:rPr>
              <w:t>to further develop our in-house Innovation Manager system</w:t>
            </w:r>
            <w:r w:rsidR="00E05BAF">
              <w:rPr>
                <w:color w:val="626466" w:themeColor="text1"/>
              </w:rPr>
              <w:t>.</w:t>
            </w:r>
          </w:p>
          <w:p w14:paraId="73596AD8" w14:textId="77777777" w:rsidR="00E05BAF" w:rsidRPr="00346C4F" w:rsidRDefault="00E05BAF" w:rsidP="005B06E6">
            <w:pPr>
              <w:spacing w:line="276" w:lineRule="auto"/>
            </w:pPr>
          </w:p>
          <w:p w14:paraId="099805AC" w14:textId="21301F16" w:rsidR="00964723" w:rsidRPr="00346C4F" w:rsidRDefault="00964723" w:rsidP="005B06E6">
            <w:pPr>
              <w:spacing w:line="276" w:lineRule="auto"/>
            </w:pPr>
            <w:r w:rsidRPr="00346C4F">
              <w:t>W</w:t>
            </w:r>
            <w:r w:rsidR="00B96C6C" w:rsidRPr="00346C4F">
              <w:t xml:space="preserve">e also </w:t>
            </w:r>
            <w:r w:rsidR="00346C4F" w:rsidRPr="00346C4F">
              <w:t>facilitate a number of workshops</w:t>
            </w:r>
            <w:r w:rsidR="00B96C6C" w:rsidRPr="00346C4F">
              <w:t>, provide project management support</w:t>
            </w:r>
            <w:r w:rsidR="00346C4F" w:rsidRPr="00346C4F">
              <w:t xml:space="preserve"> and</w:t>
            </w:r>
            <w:r w:rsidR="00B96C6C" w:rsidRPr="00346C4F">
              <w:t xml:space="preserve"> grant writing support</w:t>
            </w:r>
            <w:r w:rsidR="00346C4F" w:rsidRPr="00346C4F">
              <w:t>. T</w:t>
            </w:r>
            <w:r w:rsidR="00B96C6C" w:rsidRPr="00346C4F">
              <w:t>here may be opportunities over the secondment period to get involved with these activities also. </w:t>
            </w:r>
          </w:p>
          <w:p w14:paraId="2AB62D7E" w14:textId="77777777" w:rsidR="00964723" w:rsidRPr="00346C4F" w:rsidRDefault="00964723" w:rsidP="005B06E6">
            <w:pPr>
              <w:spacing w:line="276" w:lineRule="auto"/>
            </w:pPr>
          </w:p>
          <w:p w14:paraId="5E5DBCFD" w14:textId="2A4C2FEB" w:rsidR="00B96C6C" w:rsidRPr="00346C4F" w:rsidRDefault="00B96C6C" w:rsidP="005B06E6">
            <w:pPr>
              <w:spacing w:line="276" w:lineRule="auto"/>
            </w:pPr>
            <w:r w:rsidRPr="00346C4F">
              <w:lastRenderedPageBreak/>
              <w:t xml:space="preserve">Support will be provided to the </w:t>
            </w:r>
            <w:proofErr w:type="spellStart"/>
            <w:r w:rsidRPr="00346C4F">
              <w:t>secondee</w:t>
            </w:r>
            <w:proofErr w:type="spellEnd"/>
            <w:r w:rsidRPr="00346C4F">
              <w:t xml:space="preserve"> by </w:t>
            </w:r>
            <w:r w:rsidR="00346C4F" w:rsidRPr="00346C4F">
              <w:t>all</w:t>
            </w:r>
            <w:r w:rsidRPr="00346C4F">
              <w:t xml:space="preserve"> members of the </w:t>
            </w:r>
            <w:r w:rsidR="00346C4F" w:rsidRPr="00346C4F">
              <w:t>D4D</w:t>
            </w:r>
            <w:r w:rsidRPr="00346C4F">
              <w:t xml:space="preserve"> team, particularly the Innovation</w:t>
            </w:r>
            <w:r w:rsidR="00346C4F" w:rsidRPr="00346C4F">
              <w:t>/Project</w:t>
            </w:r>
            <w:r w:rsidRPr="00346C4F">
              <w:t xml:space="preserve"> Managers.  </w:t>
            </w:r>
          </w:p>
          <w:p w14:paraId="4D282DB8" w14:textId="77777777" w:rsidR="00B96C6C" w:rsidRPr="00346C4F" w:rsidRDefault="00B96C6C" w:rsidP="005B06E6">
            <w:pPr>
              <w:spacing w:line="276" w:lineRule="auto"/>
            </w:pPr>
          </w:p>
          <w:p w14:paraId="196ED6B2" w14:textId="5E80798B" w:rsidR="00B96C6C" w:rsidRPr="00346C4F" w:rsidRDefault="005B06E6" w:rsidP="005B06E6">
            <w:pPr>
              <w:spacing w:line="276" w:lineRule="auto"/>
            </w:pPr>
            <w:r w:rsidRPr="00346C4F">
              <w:t>This opportunity is available at two</w:t>
            </w:r>
            <w:r w:rsidR="00B96C6C" w:rsidRPr="00346C4F">
              <w:t xml:space="preserve"> days (or 15 hours) per week for 3 months. The ability to be flexible with days would be advantageous. </w:t>
            </w:r>
          </w:p>
          <w:p w14:paraId="4C2F1EE3" w14:textId="77777777" w:rsidR="00B96C6C" w:rsidRPr="00346C4F" w:rsidRDefault="00B96C6C" w:rsidP="005B06E6">
            <w:pPr>
              <w:spacing w:line="276" w:lineRule="auto"/>
            </w:pPr>
          </w:p>
          <w:p w14:paraId="66A9ED80" w14:textId="19D38311" w:rsidR="005B06E6" w:rsidRPr="00346C4F" w:rsidRDefault="00B96C6C" w:rsidP="005B06E6">
            <w:pPr>
              <w:spacing w:line="276" w:lineRule="auto"/>
            </w:pPr>
            <w:r w:rsidRPr="00346C4F">
              <w:t xml:space="preserve">The </w:t>
            </w:r>
            <w:r w:rsidR="005B06E6" w:rsidRPr="00346C4F">
              <w:t>successful candidate will be</w:t>
            </w:r>
            <w:r w:rsidRPr="00346C4F">
              <w:t xml:space="preserve"> expected to work from the </w:t>
            </w:r>
            <w:r w:rsidR="00346C4F" w:rsidRPr="00346C4F">
              <w:rPr>
                <w:b/>
              </w:rPr>
              <w:t>D4D</w:t>
            </w:r>
            <w:r w:rsidRPr="00346C4F">
              <w:rPr>
                <w:b/>
              </w:rPr>
              <w:t xml:space="preserve"> office</w:t>
            </w:r>
            <w:r w:rsidRPr="00346C4F">
              <w:t xml:space="preserve"> at </w:t>
            </w:r>
            <w:r w:rsidR="00346C4F" w:rsidRPr="00346C4F">
              <w:t>the</w:t>
            </w:r>
            <w:r w:rsidR="00346C4F" w:rsidRPr="00346C4F">
              <w:rPr>
                <w:b/>
              </w:rPr>
              <w:t xml:space="preserve"> Royal </w:t>
            </w:r>
            <w:proofErr w:type="spellStart"/>
            <w:r w:rsidR="00346C4F" w:rsidRPr="00346C4F">
              <w:rPr>
                <w:b/>
              </w:rPr>
              <w:t>Hallamshire</w:t>
            </w:r>
            <w:proofErr w:type="spellEnd"/>
            <w:r w:rsidR="00346C4F" w:rsidRPr="00346C4F">
              <w:rPr>
                <w:b/>
              </w:rPr>
              <w:t xml:space="preserve"> Hospita</w:t>
            </w:r>
            <w:r w:rsidR="00E05BAF">
              <w:rPr>
                <w:b/>
              </w:rPr>
              <w:t>l, Sheffield,</w:t>
            </w:r>
            <w:r w:rsidRPr="00346C4F">
              <w:t xml:space="preserve"> and may occasionally be asked to attend meetings off-site with </w:t>
            </w:r>
            <w:r w:rsidR="00346C4F" w:rsidRPr="00346C4F">
              <w:t>D4D</w:t>
            </w:r>
            <w:r w:rsidRPr="00346C4F">
              <w:t xml:space="preserve"> staff members. </w:t>
            </w:r>
          </w:p>
          <w:p w14:paraId="1B3F4209" w14:textId="77777777" w:rsidR="005B06E6" w:rsidRPr="00346C4F" w:rsidRDefault="005B06E6" w:rsidP="005B06E6">
            <w:pPr>
              <w:spacing w:line="276" w:lineRule="auto"/>
            </w:pPr>
          </w:p>
          <w:p w14:paraId="46C0DB75" w14:textId="7CD81197" w:rsidR="00B96C6C" w:rsidRDefault="00B96C6C" w:rsidP="005B06E6">
            <w:pPr>
              <w:spacing w:line="276" w:lineRule="auto"/>
            </w:pPr>
            <w:r w:rsidRPr="00346C4F">
              <w:t>Basic IT and research skills, as well as the ability to interact with different stakeholders (e.g. NHS, services users, industry, University) are expected as a minimum.</w:t>
            </w:r>
          </w:p>
          <w:p w14:paraId="6691A73B" w14:textId="77777777" w:rsidR="00FB0E2B" w:rsidRPr="009E474D" w:rsidRDefault="00FB0E2B" w:rsidP="00964723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27C36">
        <w:tc>
          <w:tcPr>
            <w:tcW w:w="1838" w:type="dxa"/>
          </w:tcPr>
          <w:p w14:paraId="002F9F80" w14:textId="4864DB80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52820AB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5B06E6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5B06E6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not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6645D62D" w:rsidR="00710C2D" w:rsidRPr="009E474D" w:rsidRDefault="00710C2D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(*Applicants are encouraged to seek co-funding from, for example, their host university - where appropriate.)</w:t>
            </w:r>
          </w:p>
          <w:p w14:paraId="1254630A" w14:textId="77777777" w:rsidR="00FB0E2B" w:rsidRPr="009E474D" w:rsidRDefault="00FB0E2B" w:rsidP="005B06E6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271A9A3B" w14:textId="77777777" w:rsidTr="00427C36">
        <w:tc>
          <w:tcPr>
            <w:tcW w:w="1838" w:type="dxa"/>
          </w:tcPr>
          <w:p w14:paraId="0ACCCA87" w14:textId="72448CEA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231F6183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5ECB044" w14:textId="1E1D79B9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or posted to: </w:t>
            </w:r>
          </w:p>
          <w:p w14:paraId="6432D3BA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CF17B2A" w14:textId="4E1D7D7E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- X101 Medical and Biological Engineering - University of Leeds - Leeds LS2 9JT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–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9" w:history="1">
              <w:r w:rsidR="00E308C6" w:rsidRPr="005668FD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d.e.miles@leeds.ac.uk</w:t>
              </w:r>
            </w:hyperlink>
          </w:p>
          <w:p w14:paraId="270E9FA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bookmarkStart w:id="0" w:name="_GoBack"/>
            <w:bookmarkEnd w:id="0"/>
          </w:p>
          <w:p w14:paraId="770F6F47" w14:textId="4DA2C381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 w:rsidR="00964723">
              <w:rPr>
                <w:rFonts w:asciiTheme="minorHAnsi" w:eastAsiaTheme="minorEastAsia" w:hAnsiTheme="minorHAnsi" w:cstheme="minorHAnsi"/>
                <w:b/>
                <w:szCs w:val="22"/>
              </w:rPr>
              <w:t>Fri</w:t>
            </w:r>
            <w:r w:rsidR="00EE42AE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day</w:t>
            </w:r>
            <w:r w:rsidR="00E308C6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="008D6813">
              <w:rPr>
                <w:rFonts w:asciiTheme="minorHAnsi" w:eastAsiaTheme="minorEastAsia" w:hAnsiTheme="minorHAnsi" w:cstheme="minorHAnsi"/>
                <w:b/>
                <w:szCs w:val="22"/>
              </w:rPr>
              <w:t>2</w:t>
            </w:r>
            <w:r w:rsidR="005E75C8">
              <w:rPr>
                <w:rFonts w:asciiTheme="minorHAnsi" w:eastAsiaTheme="minorEastAsia" w:hAnsiTheme="minorHAnsi" w:cstheme="minorHAnsi"/>
                <w:b/>
                <w:szCs w:val="22"/>
              </w:rPr>
              <w:t>7 October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2017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27C36">
        <w:tc>
          <w:tcPr>
            <w:tcW w:w="1838" w:type="dxa"/>
          </w:tcPr>
          <w:p w14:paraId="429B7FAF" w14:textId="48A7E1E1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6DF4BA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4906BA9B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Applications will be assessed by </w:t>
            </w:r>
            <w:r w:rsidR="006335E2">
              <w:rPr>
                <w:rFonts w:asciiTheme="minorHAnsi" w:eastAsiaTheme="minorEastAsia" w:hAnsiTheme="minorHAnsi" w:cstheme="minorHAnsi"/>
                <w:szCs w:val="22"/>
              </w:rPr>
              <w:t xml:space="preserve">representatives from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D4D HTC</w:t>
            </w:r>
            <w:r w:rsidR="006335E2">
              <w:rPr>
                <w:rFonts w:asciiTheme="minorHAnsi" w:eastAsiaTheme="minorEastAsia" w:hAnsiTheme="minorHAnsi" w:cstheme="minorHAnsi"/>
                <w:szCs w:val="22"/>
              </w:rPr>
              <w:t xml:space="preserve"> and the Translate programme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3D2F604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6AF63BE5" w:rsidR="00FB0E2B" w:rsidRPr="009E474D" w:rsidRDefault="006335E2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We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will consider the following:</w:t>
            </w:r>
          </w:p>
          <w:p w14:paraId="6B04318B" w14:textId="77777777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0FAF46B9" w14:textId="19D51ABA" w:rsidR="00F42008" w:rsidRPr="009E474D" w:rsidRDefault="00F42008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Benefits to your research group or immediate community</w:t>
            </w:r>
          </w:p>
          <w:p w14:paraId="26088851" w14:textId="47F150A3" w:rsidR="00FB0E2B" w:rsidRPr="009E474D" w:rsidRDefault="00FB0E2B" w:rsidP="005B06E6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5C55F313" w14:textId="58B2BC4F" w:rsidR="00FB0E2B" w:rsidRPr="009E474D" w:rsidRDefault="00FB0E2B" w:rsidP="00E05BA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lastRenderedPageBreak/>
              <w:t>Development of new collaborations</w:t>
            </w:r>
          </w:p>
        </w:tc>
      </w:tr>
    </w:tbl>
    <w:p w14:paraId="1BD4A6AE" w14:textId="5BEF0621" w:rsidR="00F42008" w:rsidRDefault="00F42008"/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2B0D4638" w14:textId="77777777" w:rsidTr="00427C36">
        <w:tc>
          <w:tcPr>
            <w:tcW w:w="1838" w:type="dxa"/>
          </w:tcPr>
          <w:p w14:paraId="03AA232A" w14:textId="3A02E33E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br w:type="page"/>
            </w:r>
          </w:p>
          <w:p w14:paraId="3113AB2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71F5B6E6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6C49F0F6" w:rsidR="00FB0E2B" w:rsidRPr="009E474D" w:rsidRDefault="005B06E6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The 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uccessful candidate will be required to:</w:t>
            </w:r>
          </w:p>
          <w:p w14:paraId="2E73B23B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Attend two Translate workshops</w:t>
            </w:r>
          </w:p>
          <w:p w14:paraId="27894A31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final report (template to be provided)</w:t>
            </w:r>
          </w:p>
          <w:p w14:paraId="58EFFB96" w14:textId="77777777" w:rsidR="00FB0E2B" w:rsidRPr="009E474D" w:rsidRDefault="00FB0E2B" w:rsidP="005B06E6">
            <w:pPr>
              <w:numPr>
                <w:ilvl w:val="0"/>
                <w:numId w:val="8"/>
              </w:numPr>
              <w:spacing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minimum of three blog posts about their secondment for the Translate website</w:t>
            </w:r>
          </w:p>
          <w:p w14:paraId="099395C4" w14:textId="77777777" w:rsidR="00FB0E2B" w:rsidRPr="009E474D" w:rsidRDefault="00FB0E2B" w:rsidP="005B06E6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2B4F52E4" w:rsidR="00FB0E2B" w:rsidRPr="009E474D" w:rsidRDefault="005B06E6" w:rsidP="005B06E6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S/he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may also be invited to present at Translate events.</w:t>
            </w:r>
          </w:p>
          <w:p w14:paraId="5FB12CB7" w14:textId="77777777" w:rsidR="00FB0E2B" w:rsidRPr="009E474D" w:rsidRDefault="00FB0E2B" w:rsidP="005B06E6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29FC0614" w:rsidR="00FB0E2B" w:rsidRPr="009E474D" w:rsidRDefault="00461881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br w:type="page"/>
            </w:r>
          </w:p>
          <w:p w14:paraId="34A3EF70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763D9A88" w:rsidR="00FB0E2B" w:rsidRPr="009E474D" w:rsidRDefault="00964723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For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 xml:space="preserve">, </w:t>
            </w:r>
            <w:r w:rsidR="005B06E6">
              <w:rPr>
                <w:rFonts w:asciiTheme="minorHAnsi" w:eastAsiaTheme="minorEastAsia" w:hAnsiTheme="minorHAnsi" w:cstheme="minorHAnsi"/>
                <w:szCs w:val="22"/>
              </w:rPr>
              <w:t>p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lease contact: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, Translate </w:t>
            </w:r>
            <w:r w:rsidR="00E308C6">
              <w:rPr>
                <w:rFonts w:asciiTheme="minorHAnsi" w:eastAsiaTheme="minorEastAsia" w:hAnsiTheme="minorHAnsi" w:cstheme="minorHAnsi"/>
                <w:szCs w:val="22"/>
              </w:rPr>
              <w:t xml:space="preserve">Technology 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Innovation Manager</w:t>
            </w:r>
          </w:p>
          <w:p w14:paraId="673278F7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1657780C" w14:textId="194A06E8" w:rsidR="00FB0E2B" w:rsidRPr="009E474D" w:rsidRDefault="00E308C6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Email:</w:t>
            </w:r>
            <w:hyperlink r:id="rId10" w:history="1">
              <w:r w:rsidRPr="005668FD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d.e.miles@leeds.ac.uk</w:t>
              </w:r>
            </w:hyperlink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Tel: 0113 34 309</w:t>
            </w:r>
            <w:r>
              <w:rPr>
                <w:rFonts w:asciiTheme="minorHAnsi" w:eastAsiaTheme="minorEastAsia" w:hAnsiTheme="minorHAnsi" w:cstheme="minorHAnsi"/>
                <w:szCs w:val="22"/>
              </w:rPr>
              <w:t>21</w:t>
            </w:r>
          </w:p>
          <w:p w14:paraId="34A50F72" w14:textId="77777777" w:rsidR="00FB0E2B" w:rsidRPr="009E474D" w:rsidRDefault="00FB0E2B" w:rsidP="005B06E6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5F8EE886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lastRenderedPageBreak/>
        <w:t xml:space="preserve">Translate Secondment Scheme – </w:t>
      </w:r>
      <w:r w:rsidR="00E308C6">
        <w:rPr>
          <w:rFonts w:asciiTheme="minorHAnsi" w:hAnsiTheme="minorHAnsi" w:cstheme="minorHAnsi"/>
          <w:b/>
          <w:bCs/>
          <w:szCs w:val="22"/>
        </w:rPr>
        <w:t>D4D</w:t>
      </w:r>
      <w:r w:rsidR="00F42008">
        <w:rPr>
          <w:rFonts w:asciiTheme="minorHAnsi" w:hAnsiTheme="minorHAnsi" w:cstheme="minorHAnsi"/>
          <w:b/>
          <w:bCs/>
          <w:szCs w:val="22"/>
        </w:rPr>
        <w:t xml:space="preserve"> Secondment</w:t>
      </w:r>
      <w:r w:rsidRPr="009E474D">
        <w:rPr>
          <w:rFonts w:asciiTheme="minorHAnsi" w:hAnsiTheme="minorHAnsi" w:cstheme="minorHAnsi"/>
          <w:b/>
          <w:bCs/>
          <w:szCs w:val="22"/>
        </w:rPr>
        <w:t xml:space="preserve">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APPLICANT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C26116" w:rsidRPr="009E474D" w14:paraId="65A25590" w14:textId="77777777" w:rsidTr="00CC693A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5902" w:type="dxa"/>
          </w:tcPr>
          <w:p w14:paraId="2D81BFA8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CC693A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5902" w:type="dxa"/>
          </w:tcPr>
          <w:p w14:paraId="77FA84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CC693A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5902" w:type="dxa"/>
          </w:tcPr>
          <w:p w14:paraId="01A179C3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CC693A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5902" w:type="dxa"/>
          </w:tcPr>
          <w:p w14:paraId="249622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CC693A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5902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CC693A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5902" w:type="dxa"/>
          </w:tcPr>
          <w:p w14:paraId="0B600F4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CC693A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5902" w:type="dxa"/>
          </w:tcPr>
          <w:p w14:paraId="602D5B2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CC693A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5902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2CBED202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496A5A21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DURATION / START: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B0E2B" w:rsidRPr="009E474D" w14:paraId="253125E5" w14:textId="77777777" w:rsidTr="00CC693A">
        <w:tc>
          <w:tcPr>
            <w:tcW w:w="3114" w:type="dxa"/>
          </w:tcPr>
          <w:p w14:paraId="78E753B9" w14:textId="58B596E3" w:rsidR="00FB0E2B" w:rsidRPr="009E474D" w:rsidRDefault="00FB0E2B" w:rsidP="00F4200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indicate </w:t>
            </w:r>
            <w:r w:rsidR="00F42008">
              <w:rPr>
                <w:rFonts w:asciiTheme="minorHAnsi" w:hAnsiTheme="minorHAnsi" w:cstheme="minorHAnsi"/>
                <w:b/>
                <w:bCs/>
                <w:szCs w:val="22"/>
              </w:rPr>
              <w:t>your preferred start date:</w:t>
            </w:r>
          </w:p>
        </w:tc>
        <w:tc>
          <w:tcPr>
            <w:tcW w:w="5902" w:type="dxa"/>
          </w:tcPr>
          <w:p w14:paraId="5D83D28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6A5E7B11" w:rsidR="00FB0E2B" w:rsidRPr="009E474D" w:rsidRDefault="00F4200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>
        <w:rPr>
          <w:rFonts w:asciiTheme="minorHAnsi" w:eastAsia="Calibri" w:hAnsiTheme="minorHAnsi" w:cstheme="minorHAnsi"/>
          <w:b/>
          <w:bCs/>
          <w:szCs w:val="22"/>
        </w:rPr>
        <w:t>BENEFITS</w:t>
      </w:r>
      <w:r w:rsidR="00FB0E2B" w:rsidRPr="009E474D">
        <w:rPr>
          <w:rFonts w:asciiTheme="minorHAnsi" w:eastAsia="Calibri" w:hAnsiTheme="minorHAnsi" w:cstheme="minorHAnsi"/>
          <w:b/>
          <w:bCs/>
          <w:szCs w:val="22"/>
        </w:rPr>
        <w:t xml:space="preserve"> OF SECONDMENT: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B0E2B" w:rsidRPr="009E474D" w14:paraId="39D1C7B5" w14:textId="77777777" w:rsidTr="00CC693A">
        <w:tc>
          <w:tcPr>
            <w:tcW w:w="9016" w:type="dxa"/>
          </w:tcPr>
          <w:p w14:paraId="1F3775FA" w14:textId="6D536185" w:rsidR="00427C36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</w:t>
            </w:r>
            <w:r w:rsidR="00B1559A">
              <w:rPr>
                <w:rFonts w:asciiTheme="minorHAnsi" w:hAnsiTheme="minorHAnsi" w:cstheme="minorHAnsi"/>
                <w:b/>
                <w:bCs/>
                <w:szCs w:val="22"/>
              </w:rPr>
              <w:t>t</w:t>
            </w: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he anticipated benefits </w:t>
            </w:r>
            <w:r w:rsidR="00B1559A">
              <w:rPr>
                <w:rFonts w:asciiTheme="minorHAnsi" w:hAnsiTheme="minorHAnsi" w:cstheme="minorHAnsi"/>
                <w:b/>
                <w:bCs/>
                <w:szCs w:val="22"/>
              </w:rPr>
              <w:t xml:space="preserve">of the secondment </w:t>
            </w: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1F6F02BA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00C8530B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01EFFE8E" w14:textId="77777777" w:rsidR="00F42008" w:rsidRPr="009E474D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101091C3" w14:textId="77777777" w:rsidR="00F42008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6B49D49" w14:textId="77777777" w:rsidR="00F42008" w:rsidRPr="009E474D" w:rsidRDefault="00F42008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4E33899" w14:textId="77777777" w:rsidR="00F42008" w:rsidRDefault="00F42008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6B247B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>FUNDING REQUESTED: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FB0E2B" w:rsidRPr="009E474D" w14:paraId="00DE1D8E" w14:textId="77777777" w:rsidTr="00CC693A">
        <w:tc>
          <w:tcPr>
            <w:tcW w:w="4673" w:type="dxa"/>
          </w:tcPr>
          <w:p w14:paraId="20762BD9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4343" w:type="dxa"/>
          </w:tcPr>
          <w:p w14:paraId="707CDAAD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2CD3027" w14:textId="77777777" w:rsidTr="00CC693A">
        <w:tc>
          <w:tcPr>
            <w:tcW w:w="4673" w:type="dxa"/>
          </w:tcPr>
          <w:p w14:paraId="64208A0E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4343" w:type="dxa"/>
          </w:tcPr>
          <w:p w14:paraId="4F5D2124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5BE2CF5B" w14:textId="77777777" w:rsidTr="00CC693A">
        <w:tc>
          <w:tcPr>
            <w:tcW w:w="4673" w:type="dxa"/>
          </w:tcPr>
          <w:p w14:paraId="54BD2C59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4343" w:type="dxa"/>
          </w:tcPr>
          <w:p w14:paraId="785B268C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A3063D6" w14:textId="77777777" w:rsidTr="00CC693A">
        <w:tc>
          <w:tcPr>
            <w:tcW w:w="4673" w:type="dxa"/>
          </w:tcPr>
          <w:p w14:paraId="2739B1B3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4343" w:type="dxa"/>
          </w:tcPr>
          <w:p w14:paraId="6B62D91F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lastRenderedPageBreak/>
        <w:t>SIGNATURES: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8"/>
      </w:tblGrid>
      <w:tr w:rsidR="00FB0E2B" w:rsidRPr="009E474D" w14:paraId="221803C0" w14:textId="77777777" w:rsidTr="00CC693A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CC693A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358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76673856" w14:textId="27FD0598" w:rsidR="004F6288" w:rsidRPr="009E474D" w:rsidRDefault="004F6288" w:rsidP="00D14FFD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sectPr w:rsidR="004F6288" w:rsidRPr="009E474D" w:rsidSect="00D47FF7">
      <w:headerReference w:type="default" r:id="rId11"/>
      <w:headerReference w:type="first" r:id="rId12"/>
      <w:footerReference w:type="first" r:id="rId13"/>
      <w:pgSz w:w="11900" w:h="16820"/>
      <w:pgMar w:top="1985" w:right="1134" w:bottom="1985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59FE0" w14:textId="77777777" w:rsidR="00B13687" w:rsidRDefault="00B13687" w:rsidP="00B4776B">
      <w:r>
        <w:separator/>
      </w:r>
    </w:p>
  </w:endnote>
  <w:endnote w:type="continuationSeparator" w:id="0">
    <w:p w14:paraId="5756497B" w14:textId="77777777" w:rsidR="00B13687" w:rsidRDefault="00B13687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0949E2C6">
          <wp:simplePos x="0" y="0"/>
          <wp:positionH relativeFrom="column">
            <wp:posOffset>-349250</wp:posOffset>
          </wp:positionH>
          <wp:positionV relativeFrom="paragraph">
            <wp:posOffset>-745490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364AE" w14:textId="77777777" w:rsidR="00B13687" w:rsidRDefault="00B13687" w:rsidP="00B4776B">
      <w:r>
        <w:separator/>
      </w:r>
    </w:p>
  </w:footnote>
  <w:footnote w:type="continuationSeparator" w:id="0">
    <w:p w14:paraId="1466A5BD" w14:textId="77777777" w:rsidR="00B13687" w:rsidRDefault="00B13687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7130E0F5">
          <wp:simplePos x="0" y="0"/>
          <wp:positionH relativeFrom="column">
            <wp:posOffset>-349250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579C9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C2E1B"/>
    <w:rsid w:val="000C3AAC"/>
    <w:rsid w:val="001475EB"/>
    <w:rsid w:val="00184294"/>
    <w:rsid w:val="001E2F4A"/>
    <w:rsid w:val="00276D5A"/>
    <w:rsid w:val="002A6C8B"/>
    <w:rsid w:val="00346C4F"/>
    <w:rsid w:val="003C44ED"/>
    <w:rsid w:val="00426204"/>
    <w:rsid w:val="00427C36"/>
    <w:rsid w:val="004364D8"/>
    <w:rsid w:val="00446496"/>
    <w:rsid w:val="00461881"/>
    <w:rsid w:val="004E1128"/>
    <w:rsid w:val="004F6288"/>
    <w:rsid w:val="005111CB"/>
    <w:rsid w:val="005B06E6"/>
    <w:rsid w:val="005E75C8"/>
    <w:rsid w:val="006335E2"/>
    <w:rsid w:val="00674F46"/>
    <w:rsid w:val="006E31A8"/>
    <w:rsid w:val="00702CEA"/>
    <w:rsid w:val="00710C2D"/>
    <w:rsid w:val="00717697"/>
    <w:rsid w:val="0078174C"/>
    <w:rsid w:val="008407D7"/>
    <w:rsid w:val="00862035"/>
    <w:rsid w:val="008B2C4C"/>
    <w:rsid w:val="008D6813"/>
    <w:rsid w:val="00964723"/>
    <w:rsid w:val="00982929"/>
    <w:rsid w:val="00997A3A"/>
    <w:rsid w:val="009E474D"/>
    <w:rsid w:val="00A02AB7"/>
    <w:rsid w:val="00A23D44"/>
    <w:rsid w:val="00A24362"/>
    <w:rsid w:val="00A57629"/>
    <w:rsid w:val="00B06BF2"/>
    <w:rsid w:val="00B13687"/>
    <w:rsid w:val="00B1559A"/>
    <w:rsid w:val="00B37FD8"/>
    <w:rsid w:val="00B4776B"/>
    <w:rsid w:val="00B96C6C"/>
    <w:rsid w:val="00BE0BB3"/>
    <w:rsid w:val="00C26116"/>
    <w:rsid w:val="00C329D2"/>
    <w:rsid w:val="00C5540D"/>
    <w:rsid w:val="00C774F5"/>
    <w:rsid w:val="00CA57C9"/>
    <w:rsid w:val="00CB73F0"/>
    <w:rsid w:val="00D044D7"/>
    <w:rsid w:val="00D14FFD"/>
    <w:rsid w:val="00D20A57"/>
    <w:rsid w:val="00D26901"/>
    <w:rsid w:val="00D47FF7"/>
    <w:rsid w:val="00D55D4F"/>
    <w:rsid w:val="00D64640"/>
    <w:rsid w:val="00DC62B1"/>
    <w:rsid w:val="00DD1C58"/>
    <w:rsid w:val="00DE119C"/>
    <w:rsid w:val="00DE1785"/>
    <w:rsid w:val="00DF51C1"/>
    <w:rsid w:val="00E05BAF"/>
    <w:rsid w:val="00E245C6"/>
    <w:rsid w:val="00E308C6"/>
    <w:rsid w:val="00EC2501"/>
    <w:rsid w:val="00EE42AE"/>
    <w:rsid w:val="00F42008"/>
    <w:rsid w:val="00F4223E"/>
    <w:rsid w:val="00F639EE"/>
    <w:rsid w:val="00F74380"/>
    <w:rsid w:val="00FB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7413318"/>
  <w14:defaultImageDpi w14:val="300"/>
  <w15:docId w15:val="{A1BB4CB3-CFE1-4679-B94D-4C5F2610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.e.miles@leeds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e.miles@leeds.ac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2C06E3-6D9F-46C2-9186-10CA88BC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Teaching Hospital NHS Foundation Trust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#01</dc:creator>
  <cp:lastModifiedBy>Claire Perry</cp:lastModifiedBy>
  <cp:revision>3</cp:revision>
  <cp:lastPrinted>2016-11-24T10:09:00Z</cp:lastPrinted>
  <dcterms:created xsi:type="dcterms:W3CDTF">2017-10-05T10:32:00Z</dcterms:created>
  <dcterms:modified xsi:type="dcterms:W3CDTF">2017-10-05T10:32:00Z</dcterms:modified>
</cp:coreProperties>
</file>